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037A7" w14:textId="4AEC35D2" w:rsidR="008C1F02" w:rsidRPr="009C39C7" w:rsidRDefault="008C1F02">
      <w:pPr>
        <w:rPr>
          <w:sz w:val="40"/>
          <w:szCs w:val="40"/>
        </w:rPr>
      </w:pPr>
      <w:r w:rsidRPr="008C1F02">
        <w:rPr>
          <w:sz w:val="40"/>
          <w:szCs w:val="40"/>
        </w:rPr>
        <w:t>Creating invoices in Alma</w:t>
      </w:r>
    </w:p>
    <w:p w14:paraId="2B819C9F" w14:textId="77AAE165" w:rsidR="008C1F02" w:rsidRDefault="008C1F02">
      <w:r>
        <w:t xml:space="preserve">Under </w:t>
      </w:r>
      <w:r w:rsidRPr="008C1F02">
        <w:rPr>
          <w:b/>
          <w:bCs/>
        </w:rPr>
        <w:t>Acquisitions</w:t>
      </w:r>
      <w:r>
        <w:t xml:space="preserve"> go to </w:t>
      </w:r>
      <w:r w:rsidRPr="008C1F02">
        <w:rPr>
          <w:b/>
          <w:bCs/>
        </w:rPr>
        <w:t>Receiving and Invoicing</w:t>
      </w:r>
      <w:r>
        <w:t xml:space="preserve"> menu, choose </w:t>
      </w:r>
      <w:r w:rsidRPr="008C1F02">
        <w:rPr>
          <w:b/>
          <w:bCs/>
        </w:rPr>
        <w:t>Create Invoice</w:t>
      </w:r>
    </w:p>
    <w:p w14:paraId="42D3E9DB" w14:textId="4662B143" w:rsidR="008C1F02" w:rsidRDefault="008C1F02">
      <w:r w:rsidRPr="008C1F02">
        <w:rPr>
          <w:b/>
          <w:bCs/>
        </w:rPr>
        <w:t>Invoice Creation</w:t>
      </w:r>
      <w:r>
        <w:t xml:space="preserve">: choose </w:t>
      </w:r>
      <w:proofErr w:type="gramStart"/>
      <w:r w:rsidRPr="003C1A0E">
        <w:t>Manually</w:t>
      </w:r>
      <w:proofErr w:type="gramEnd"/>
      <w:r w:rsidR="00F5695D">
        <w:br/>
        <w:t>(If the invoice matches the PO exactly then choose From PO. Then search for PO by PO #. Edit lines as necessary, e.g., price</w:t>
      </w:r>
      <w:r w:rsidR="004A5EA2">
        <w:t xml:space="preserve"> and edit </w:t>
      </w:r>
      <w:r w:rsidR="00437527">
        <w:t xml:space="preserve">invoice date and </w:t>
      </w:r>
      <w:r w:rsidR="004A5EA2">
        <w:t xml:space="preserve">invoice number </w:t>
      </w:r>
      <w:r w:rsidR="002E4C3F">
        <w:t xml:space="preserve">on the Summary tab </w:t>
      </w:r>
      <w:r w:rsidR="004A5EA2">
        <w:t xml:space="preserve">to </w:t>
      </w:r>
      <w:r w:rsidR="00437527">
        <w:t>match invoice</w:t>
      </w:r>
      <w:r w:rsidR="004A5EA2">
        <w:t xml:space="preserve"> (Alma will use PO#)</w:t>
      </w:r>
      <w:r w:rsidR="00F5695D">
        <w:t>)</w:t>
      </w:r>
      <w:r>
        <w:br/>
      </w:r>
      <w:r w:rsidRPr="003C1A0E">
        <w:rPr>
          <w:b/>
          <w:bCs/>
        </w:rPr>
        <w:t>Handle Receiving</w:t>
      </w:r>
      <w:r>
        <w:t>: check the box, to receive items after creating invoice</w:t>
      </w:r>
      <w:r>
        <w:br/>
        <w:t xml:space="preserve">Click </w:t>
      </w:r>
      <w:r w:rsidRPr="008C1F02">
        <w:rPr>
          <w:b/>
          <w:bCs/>
        </w:rPr>
        <w:t>Next</w:t>
      </w:r>
    </w:p>
    <w:p w14:paraId="2887B72F" w14:textId="0423B77D" w:rsidR="008C1F02" w:rsidRPr="005C05C4" w:rsidRDefault="008C1F02">
      <w:r>
        <w:t>Under Invoice Details fill in:</w:t>
      </w:r>
      <w:r>
        <w:br/>
      </w:r>
      <w:r w:rsidRPr="008C1F02">
        <w:rPr>
          <w:b/>
          <w:bCs/>
        </w:rPr>
        <w:t>Invoice number</w:t>
      </w:r>
      <w:r>
        <w:t>: number on invoice assigned by vendor</w:t>
      </w:r>
      <w:r>
        <w:br/>
      </w:r>
      <w:proofErr w:type="spellStart"/>
      <w:r w:rsidRPr="00A258D1">
        <w:rPr>
          <w:b/>
          <w:bCs/>
        </w:rPr>
        <w:t>Vendor</w:t>
      </w:r>
      <w:proofErr w:type="spellEnd"/>
      <w:r>
        <w:t>: vendor name or code</w:t>
      </w:r>
      <w:r w:rsidR="00A258D1">
        <w:br/>
      </w:r>
      <w:r w:rsidR="00A258D1" w:rsidRPr="00A258D1">
        <w:rPr>
          <w:b/>
          <w:bCs/>
        </w:rPr>
        <w:t>Total amount</w:t>
      </w:r>
      <w:r w:rsidR="00A258D1">
        <w:t>: total dollar amount of invoice</w:t>
      </w:r>
      <w:r w:rsidR="00A258D1">
        <w:br/>
      </w:r>
      <w:proofErr w:type="spellStart"/>
      <w:r w:rsidR="00A258D1" w:rsidRPr="00A258D1">
        <w:rPr>
          <w:b/>
          <w:bCs/>
        </w:rPr>
        <w:t>Invoice</w:t>
      </w:r>
      <w:proofErr w:type="spellEnd"/>
      <w:r w:rsidR="00A258D1" w:rsidRPr="00A258D1">
        <w:rPr>
          <w:b/>
          <w:bCs/>
        </w:rPr>
        <w:t xml:space="preserve"> date</w:t>
      </w:r>
      <w:r w:rsidR="00A258D1">
        <w:t>: date on the invoice</w:t>
      </w:r>
      <w:r w:rsidR="004D4180">
        <w:br/>
      </w:r>
      <w:r w:rsidR="004D4180" w:rsidRPr="004D4180">
        <w:rPr>
          <w:b/>
          <w:bCs/>
        </w:rPr>
        <w:t>Vendor account</w:t>
      </w:r>
      <w:r w:rsidR="004D4180">
        <w:t>: fill in field from drop-down menu (there will be only one choice)</w:t>
      </w:r>
      <w:r w:rsidR="00A258D1">
        <w:br/>
      </w:r>
      <w:r w:rsidR="00A258D1" w:rsidRPr="004D4180">
        <w:rPr>
          <w:b/>
          <w:bCs/>
        </w:rPr>
        <w:t>Payment method</w:t>
      </w:r>
      <w:r w:rsidR="00A258D1">
        <w:t>: Accounting Department (default) (unless paid by P-card, then choose Credit card)</w:t>
      </w:r>
      <w:r w:rsidR="004D4180">
        <w:br/>
      </w:r>
      <w:r w:rsidR="004D4180" w:rsidRPr="004D4180">
        <w:rPr>
          <w:b/>
          <w:bCs/>
        </w:rPr>
        <w:t>Owner</w:t>
      </w:r>
      <w:r w:rsidR="004D4180">
        <w:t xml:space="preserve">: </w:t>
      </w:r>
      <w:r w:rsidR="002B65B7">
        <w:t xml:space="preserve">change to </w:t>
      </w:r>
      <w:r w:rsidR="004D4180" w:rsidRPr="002B65B7">
        <w:rPr>
          <w:b/>
          <w:bCs/>
        </w:rPr>
        <w:t>Rock Valley Colleg</w:t>
      </w:r>
      <w:r w:rsidR="002B65B7" w:rsidRPr="002B65B7">
        <w:rPr>
          <w:b/>
          <w:bCs/>
        </w:rPr>
        <w:t>e Library</w:t>
      </w:r>
      <w:r w:rsidR="004D4180">
        <w:br/>
        <w:t>none of the rest of the fields on this screen need to be filled in or changed</w:t>
      </w:r>
      <w:r w:rsidR="004D4180">
        <w:br/>
        <w:t xml:space="preserve">Click </w:t>
      </w:r>
      <w:r w:rsidR="004D4180" w:rsidRPr="00C76E54">
        <w:rPr>
          <w:b/>
          <w:bCs/>
        </w:rPr>
        <w:t>Save and create invoice lines</w:t>
      </w:r>
      <w:r w:rsidR="005C05C4">
        <w:rPr>
          <w:b/>
          <w:bCs/>
        </w:rPr>
        <w:t xml:space="preserve"> </w:t>
      </w:r>
      <w:r w:rsidR="005C05C4" w:rsidRPr="005C05C4">
        <w:t>(you may have to click on this twice in order to get the ne</w:t>
      </w:r>
      <w:r w:rsidR="005C05C4">
        <w:t>xt</w:t>
      </w:r>
      <w:r w:rsidR="005C05C4" w:rsidRPr="005C05C4">
        <w:t xml:space="preserve"> screen)</w:t>
      </w:r>
    </w:p>
    <w:p w14:paraId="37D2B960" w14:textId="34E8D555" w:rsidR="00E81DED" w:rsidRDefault="004D4180">
      <w:r>
        <w:t>On this screen there will be four invoice lines already created by default: Shipment, Discount, Overhead, and Insurance. These can be left blank, unless there is a shipping charge.</w:t>
      </w:r>
      <w:r w:rsidR="00F40F8C">
        <w:br/>
        <w:t xml:space="preserve">Click </w:t>
      </w:r>
      <w:r w:rsidR="00F40F8C" w:rsidRPr="00E81DED">
        <w:rPr>
          <w:b/>
          <w:bCs/>
        </w:rPr>
        <w:t>+Add Invoice Line</w:t>
      </w:r>
      <w:r w:rsidR="00F40F8C">
        <w:br/>
        <w:t>On the Add Invoice Line screen</w:t>
      </w:r>
      <w:r w:rsidR="00E81DED">
        <w:t xml:space="preserve"> fill in:</w:t>
      </w:r>
      <w:r w:rsidR="00E81DED">
        <w:br/>
      </w:r>
      <w:r w:rsidR="00E81DED" w:rsidRPr="00E81DED">
        <w:rPr>
          <w:b/>
          <w:bCs/>
        </w:rPr>
        <w:t>Type</w:t>
      </w:r>
      <w:r w:rsidR="00E81DED">
        <w:t>: Regular (default)</w:t>
      </w:r>
      <w:r w:rsidR="00E81DED">
        <w:br/>
      </w:r>
      <w:r w:rsidR="00E81DED" w:rsidRPr="00E81DED">
        <w:rPr>
          <w:b/>
          <w:bCs/>
        </w:rPr>
        <w:t>PO line</w:t>
      </w:r>
      <w:r w:rsidR="00E81DED">
        <w:t>: you can search for the correct item by PO number or by title (I find that title is easiest usually</w:t>
      </w:r>
      <w:r w:rsidR="00840DC0">
        <w:t>, unless you</w:t>
      </w:r>
      <w:r w:rsidR="00F447EE">
        <w:t xml:space="preserve"> get</w:t>
      </w:r>
      <w:r w:rsidR="00840DC0">
        <w:t xml:space="preserve"> more than one identical title, then searching by PO number is better</w:t>
      </w:r>
      <w:r w:rsidR="00E81DED">
        <w:t>)</w:t>
      </w:r>
      <w:r w:rsidR="00F447EE">
        <w:t xml:space="preserve">. </w:t>
      </w:r>
      <w:r w:rsidR="00F447EE" w:rsidRPr="00F447EE">
        <w:rPr>
          <w:b/>
          <w:bCs/>
        </w:rPr>
        <w:t>Don’t</w:t>
      </w:r>
      <w:r w:rsidR="00F447EE">
        <w:t xml:space="preserve"> press ENTER when searching here for the title. As you type title(s) will appear.</w:t>
      </w:r>
      <w:r w:rsidR="00840DC0">
        <w:br/>
        <w:t>C</w:t>
      </w:r>
      <w:r w:rsidR="00E81DED">
        <w:t>lick on the correct title to add it. PO line price and other information will be added automatically from the PO.</w:t>
      </w:r>
      <w:r w:rsidR="00E81DED">
        <w:br/>
      </w:r>
      <w:r w:rsidR="00E81DED" w:rsidRPr="006B1231">
        <w:rPr>
          <w:b/>
          <w:bCs/>
        </w:rPr>
        <w:t>Price</w:t>
      </w:r>
      <w:r w:rsidR="00E81DED">
        <w:t xml:space="preserve">: enter the price </w:t>
      </w:r>
      <w:r w:rsidR="006B1231">
        <w:t>for the item from the invoice (net price), which will usually be different than the PO price (list price)</w:t>
      </w:r>
      <w:r w:rsidR="009B01AB">
        <w:br/>
        <w:t xml:space="preserve">Click </w:t>
      </w:r>
      <w:r w:rsidR="009B01AB" w:rsidRPr="009B01AB">
        <w:rPr>
          <w:b/>
          <w:bCs/>
        </w:rPr>
        <w:t>Add and Close</w:t>
      </w:r>
      <w:r w:rsidR="009B01AB">
        <w:t xml:space="preserve"> (at bottom right of screen)</w:t>
      </w:r>
      <w:r w:rsidR="009B01AB">
        <w:br/>
        <w:t>Continue the process until you have added all the line items from the invoice.</w:t>
      </w:r>
      <w:r w:rsidR="009B01AB">
        <w:br/>
        <w:t xml:space="preserve">Make sure the </w:t>
      </w:r>
      <w:r w:rsidR="009B01AB" w:rsidRPr="009B01AB">
        <w:rPr>
          <w:b/>
          <w:bCs/>
        </w:rPr>
        <w:t>Total invoice lines amount</w:t>
      </w:r>
      <w:r w:rsidR="009B01AB">
        <w:t xml:space="preserve"> and the </w:t>
      </w:r>
      <w:r w:rsidR="009B01AB" w:rsidRPr="009B01AB">
        <w:rPr>
          <w:b/>
          <w:bCs/>
        </w:rPr>
        <w:t>Total amount</w:t>
      </w:r>
      <w:r w:rsidR="009B01AB">
        <w:t xml:space="preserve"> are the same.</w:t>
      </w:r>
    </w:p>
    <w:p w14:paraId="31214FD2" w14:textId="4EB8CE0A" w:rsidR="009B01AB" w:rsidRDefault="009B01AB">
      <w:r>
        <w:t xml:space="preserve">Click </w:t>
      </w:r>
      <w:r w:rsidRPr="009B01AB">
        <w:rPr>
          <w:b/>
          <w:bCs/>
        </w:rPr>
        <w:t>Save and Go to Receiving</w:t>
      </w:r>
      <w:r w:rsidR="00B424CE">
        <w:rPr>
          <w:b/>
          <w:bCs/>
        </w:rPr>
        <w:br/>
      </w:r>
      <w:r w:rsidR="00B424CE" w:rsidRPr="00B424CE">
        <w:rPr>
          <w:bCs/>
        </w:rPr>
        <w:t>Check the box</w:t>
      </w:r>
      <w:r w:rsidR="00B424CE">
        <w:rPr>
          <w:b/>
          <w:bCs/>
        </w:rPr>
        <w:t xml:space="preserve"> “Keep in department” </w:t>
      </w:r>
      <w:r w:rsidR="00B424CE" w:rsidRPr="00B424CE">
        <w:rPr>
          <w:bCs/>
        </w:rPr>
        <w:t>and choose</w:t>
      </w:r>
      <w:r w:rsidR="00B424CE">
        <w:rPr>
          <w:b/>
          <w:bCs/>
        </w:rPr>
        <w:t xml:space="preserve"> “Copy cataloging” </w:t>
      </w:r>
      <w:r w:rsidR="00B424CE" w:rsidRPr="00B424CE">
        <w:rPr>
          <w:bCs/>
        </w:rPr>
        <w:t>(default)</w:t>
      </w:r>
      <w:r>
        <w:br/>
        <w:t xml:space="preserve">Click </w:t>
      </w:r>
      <w:r w:rsidRPr="009B01AB">
        <w:rPr>
          <w:b/>
          <w:bCs/>
        </w:rPr>
        <w:t>Receive all</w:t>
      </w:r>
      <w:r w:rsidRPr="009B01AB">
        <w:br/>
      </w:r>
      <w:r>
        <w:t xml:space="preserve">When the confirmation message appears click </w:t>
      </w:r>
      <w:r w:rsidRPr="009B01AB">
        <w:rPr>
          <w:b/>
          <w:bCs/>
        </w:rPr>
        <w:t>Confirm</w:t>
      </w:r>
      <w:r>
        <w:br/>
        <w:t>You should see a confirmation message in green</w:t>
      </w:r>
    </w:p>
    <w:p w14:paraId="437EE7DD" w14:textId="32738F23" w:rsidR="009B01AB" w:rsidRDefault="009B01AB">
      <w:r>
        <w:t xml:space="preserve">To finish the process you need to go to </w:t>
      </w:r>
      <w:r w:rsidRPr="009B01AB">
        <w:rPr>
          <w:b/>
          <w:bCs/>
        </w:rPr>
        <w:t>Acquisitions</w:t>
      </w:r>
      <w:r>
        <w:t xml:space="preserve"> again and under </w:t>
      </w:r>
      <w:r w:rsidRPr="009B01AB">
        <w:rPr>
          <w:b/>
          <w:bCs/>
        </w:rPr>
        <w:t>Receiving and invoicing</w:t>
      </w:r>
      <w:r>
        <w:t xml:space="preserve"> menu, choose </w:t>
      </w:r>
      <w:proofErr w:type="gramStart"/>
      <w:r w:rsidRPr="00425B15">
        <w:rPr>
          <w:b/>
          <w:bCs/>
        </w:rPr>
        <w:t>Approve</w:t>
      </w:r>
      <w:proofErr w:type="gramEnd"/>
      <w:r>
        <w:br/>
      </w:r>
      <w:r>
        <w:lastRenderedPageBreak/>
        <w:t xml:space="preserve">The invoice should show under the </w:t>
      </w:r>
      <w:r w:rsidRPr="00425B15">
        <w:rPr>
          <w:b/>
          <w:bCs/>
        </w:rPr>
        <w:t>Unassigned</w:t>
      </w:r>
      <w:r>
        <w:t xml:space="preserve"> tab</w:t>
      </w:r>
      <w:r w:rsidR="00425B15">
        <w:br/>
        <w:t>Click on the ellipsis at the end of the line and choose Edit</w:t>
      </w:r>
      <w:r w:rsidR="00425B15">
        <w:br/>
        <w:t xml:space="preserve">Click </w:t>
      </w:r>
      <w:r w:rsidR="00425B15" w:rsidRPr="00425B15">
        <w:rPr>
          <w:b/>
          <w:bCs/>
        </w:rPr>
        <w:t>Approve</w:t>
      </w:r>
      <w:r w:rsidR="00CF22CE">
        <w:t xml:space="preserve"> to assign</w:t>
      </w:r>
      <w:r w:rsidR="00425B15">
        <w:t xml:space="preserve"> the invoice approved status</w:t>
      </w:r>
      <w:bookmarkStart w:id="0" w:name="_GoBack"/>
      <w:bookmarkEnd w:id="0"/>
    </w:p>
    <w:p w14:paraId="275E41DB" w14:textId="62D99C58" w:rsidR="004D4180" w:rsidRPr="009C39C7" w:rsidRDefault="008D5459">
      <w:pPr>
        <w:rPr>
          <w:b/>
          <w:bCs/>
        </w:rPr>
      </w:pPr>
      <w:r w:rsidRPr="008D5459">
        <w:rPr>
          <w:b/>
          <w:bCs/>
        </w:rPr>
        <w:t>For now Brent will do the approving process which will give him an opportunity to review the invoices.</w:t>
      </w:r>
    </w:p>
    <w:sectPr w:rsidR="004D4180" w:rsidRPr="009C3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02"/>
    <w:rsid w:val="002B65B7"/>
    <w:rsid w:val="002E4C3F"/>
    <w:rsid w:val="003C1A0E"/>
    <w:rsid w:val="00425B15"/>
    <w:rsid w:val="00437527"/>
    <w:rsid w:val="004A5EA2"/>
    <w:rsid w:val="004D4180"/>
    <w:rsid w:val="005C05C4"/>
    <w:rsid w:val="006B1231"/>
    <w:rsid w:val="007D7C61"/>
    <w:rsid w:val="00840DC0"/>
    <w:rsid w:val="008C1F02"/>
    <w:rsid w:val="008D5459"/>
    <w:rsid w:val="009B01AB"/>
    <w:rsid w:val="009C39C7"/>
    <w:rsid w:val="00A258D1"/>
    <w:rsid w:val="00B424CE"/>
    <w:rsid w:val="00BC11A7"/>
    <w:rsid w:val="00C76E54"/>
    <w:rsid w:val="00CF22CE"/>
    <w:rsid w:val="00E81DED"/>
    <w:rsid w:val="00F40F8C"/>
    <w:rsid w:val="00F447EE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BC88"/>
  <w15:chartTrackingRefBased/>
  <w15:docId w15:val="{96FE1EED-940E-46F0-9988-0F90882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Debra Nelson</cp:lastModifiedBy>
  <cp:revision>18</cp:revision>
  <dcterms:created xsi:type="dcterms:W3CDTF">2020-06-29T14:31:00Z</dcterms:created>
  <dcterms:modified xsi:type="dcterms:W3CDTF">2021-10-04T22:19:00Z</dcterms:modified>
</cp:coreProperties>
</file>