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rtl w:val="0"/>
        </w:rPr>
      </w:r>
    </w:p>
    <w:p w:rsidR="00000000" w:rsidDel="00000000" w:rsidP="00000000" w:rsidRDefault="00000000" w:rsidRPr="00000000" w14:paraId="00000002">
      <w:pPr>
        <w:pageBreakBefore w:val="0"/>
        <w:jc w:val="center"/>
        <w:rPr>
          <w:b w:val="1"/>
        </w:rPr>
      </w:pPr>
      <w:r w:rsidDel="00000000" w:rsidR="00000000" w:rsidRPr="00000000">
        <w:rPr>
          <w:b w:val="1"/>
          <w:rtl w:val="0"/>
        </w:rPr>
        <w:t xml:space="preserve">Adding a LibWizard ILL Form to PrimoVE</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Note: This is a work-in-progress, and every institution is different, so you will have to figure out what works for you, but I hope this gives you the basic framework for how it works.</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Primary Resources:</w:t>
      </w:r>
    </w:p>
    <w:p w:rsidR="00000000" w:rsidDel="00000000" w:rsidP="00000000" w:rsidRDefault="00000000" w:rsidRPr="00000000" w14:paraId="00000007">
      <w:pPr>
        <w:pageBreakBefore w:val="0"/>
        <w:numPr>
          <w:ilvl w:val="0"/>
          <w:numId w:val="1"/>
        </w:numPr>
        <w:ind w:left="720" w:hanging="360"/>
        <w:rPr>
          <w:u w:val="none"/>
        </w:rPr>
      </w:pPr>
      <w:r w:rsidDel="00000000" w:rsidR="00000000" w:rsidRPr="00000000">
        <w:rPr>
          <w:rtl w:val="0"/>
        </w:rPr>
        <w:t xml:space="preserve">Adding a General Electronic Service: </w:t>
      </w:r>
      <w:hyperlink r:id="rId6">
        <w:r w:rsidDel="00000000" w:rsidR="00000000" w:rsidRPr="00000000">
          <w:rPr>
            <w:color w:val="1155cc"/>
            <w:u w:val="single"/>
            <w:rtl w:val="0"/>
          </w:rPr>
          <w:t xml:space="preserve">https://knowledge.exlibrisgroup.com/Primo/Product_Documentation/020Primo_VE/034Get_It_Configuration/Configuring_Discovery_Interface_Display_Logic_for_Primo_VE#Configuring_General_Electronic_Services</w:t>
        </w:r>
      </w:hyperlink>
      <w:r w:rsidDel="00000000" w:rsidR="00000000" w:rsidRPr="00000000">
        <w:rPr>
          <w:rtl w:val="0"/>
        </w:rPr>
        <w:t xml:space="preserve"> </w:t>
      </w:r>
    </w:p>
    <w:p w:rsidR="00000000" w:rsidDel="00000000" w:rsidP="00000000" w:rsidRDefault="00000000" w:rsidRPr="00000000" w14:paraId="00000008">
      <w:pPr>
        <w:pageBreakBefore w:val="0"/>
        <w:numPr>
          <w:ilvl w:val="0"/>
          <w:numId w:val="1"/>
        </w:numPr>
        <w:ind w:left="720" w:hanging="360"/>
        <w:rPr>
          <w:u w:val="none"/>
        </w:rPr>
      </w:pPr>
      <w:r w:rsidDel="00000000" w:rsidR="00000000" w:rsidRPr="00000000">
        <w:rPr>
          <w:rtl w:val="0"/>
        </w:rPr>
        <w:t xml:space="preserve">Springshare documentation: </w:t>
      </w:r>
      <w:hyperlink r:id="rId7">
        <w:r w:rsidDel="00000000" w:rsidR="00000000" w:rsidRPr="00000000">
          <w:rPr>
            <w:color w:val="1155cc"/>
            <w:u w:val="single"/>
            <w:rtl w:val="0"/>
          </w:rPr>
          <w:t xml:space="preserve">https://ask.springshare.com/libwizard/faq/2054</w:t>
        </w:r>
      </w:hyperlink>
      <w:r w:rsidDel="00000000" w:rsidR="00000000" w:rsidRPr="00000000">
        <w:rPr>
          <w:rtl w:val="0"/>
        </w:rPr>
      </w:r>
    </w:p>
    <w:p w:rsidR="00000000" w:rsidDel="00000000" w:rsidP="00000000" w:rsidRDefault="00000000" w:rsidRPr="00000000" w14:paraId="00000009">
      <w:pPr>
        <w:pageBreakBefore w:val="0"/>
        <w:numPr>
          <w:ilvl w:val="0"/>
          <w:numId w:val="1"/>
        </w:numPr>
        <w:ind w:left="720" w:hanging="360"/>
        <w:rPr>
          <w:u w:val="none"/>
        </w:rPr>
      </w:pPr>
      <w:r w:rsidDel="00000000" w:rsidR="00000000" w:rsidRPr="00000000">
        <w:rPr>
          <w:rtl w:val="0"/>
        </w:rPr>
        <w:t xml:space="preserve">Adding Display Logic Rules: </w:t>
      </w:r>
      <w:hyperlink r:id="rId8">
        <w:r w:rsidDel="00000000" w:rsidR="00000000" w:rsidRPr="00000000">
          <w:rPr>
            <w:color w:val="1155cc"/>
            <w:u w:val="single"/>
            <w:rtl w:val="0"/>
          </w:rPr>
          <w:t xml:space="preserve">https://knowledge.exlibrisgroup.com/Primo/Product_Documentation/020Primo_VE/034Get_It_Configuration/Configuring_Discovery_Interface_Display_Logic_for_Primo_VE#Adding_Display_Logic_Rules</w:t>
        </w:r>
      </w:hyperlink>
      <w:r w:rsidDel="00000000" w:rsidR="00000000" w:rsidRPr="00000000">
        <w:rPr>
          <w:rtl w:val="0"/>
        </w:rPr>
        <w:t xml:space="preserve"> </w:t>
      </w:r>
    </w:p>
    <w:p w:rsidR="00000000" w:rsidDel="00000000" w:rsidP="00000000" w:rsidRDefault="00000000" w:rsidRPr="00000000" w14:paraId="0000000A">
      <w:pPr>
        <w:pageBreakBefore w:val="0"/>
        <w:ind w:left="0" w:firstLine="0"/>
        <w:rPr/>
      </w:pPr>
      <w:r w:rsidDel="00000000" w:rsidR="00000000" w:rsidRPr="00000000">
        <w:rPr>
          <w:rtl w:val="0"/>
        </w:rPr>
      </w:r>
    </w:p>
    <w:p w:rsidR="00000000" w:rsidDel="00000000" w:rsidP="00000000" w:rsidRDefault="00000000" w:rsidRPr="00000000" w14:paraId="0000000B">
      <w:pPr>
        <w:pageBreakBefore w:val="0"/>
        <w:ind w:left="0" w:firstLine="0"/>
        <w:jc w:val="center"/>
        <w:rPr/>
      </w:pPr>
      <w:r w:rsidDel="00000000" w:rsidR="00000000" w:rsidRPr="00000000">
        <w:rPr>
          <w:rtl w:val="0"/>
        </w:rPr>
        <w:t xml:space="preserve">----------------------------------------------------------------</w:t>
      </w:r>
    </w:p>
    <w:p w:rsidR="00000000" w:rsidDel="00000000" w:rsidP="00000000" w:rsidRDefault="00000000" w:rsidRPr="00000000" w14:paraId="0000000C">
      <w:pPr>
        <w:pageBreakBefore w:val="0"/>
        <w:ind w:left="0" w:firstLine="0"/>
        <w:jc w:val="center"/>
        <w:rPr/>
      </w:pPr>
      <w:r w:rsidDel="00000000" w:rsidR="00000000" w:rsidRPr="00000000">
        <w:rPr>
          <w:rtl w:val="0"/>
        </w:rPr>
      </w:r>
    </w:p>
    <w:p w:rsidR="00000000" w:rsidDel="00000000" w:rsidP="00000000" w:rsidRDefault="00000000" w:rsidRPr="00000000" w14:paraId="0000000D">
      <w:pPr>
        <w:pageBreakBefore w:val="0"/>
        <w:ind w:left="0" w:firstLine="0"/>
        <w:jc w:val="center"/>
        <w:rPr>
          <w:b w:val="1"/>
        </w:rPr>
      </w:pPr>
      <w:r w:rsidDel="00000000" w:rsidR="00000000" w:rsidRPr="00000000">
        <w:rPr>
          <w:b w:val="1"/>
          <w:rtl w:val="0"/>
        </w:rPr>
        <w:t xml:space="preserve">In LibWizard</w:t>
      </w:r>
    </w:p>
    <w:p w:rsidR="00000000" w:rsidDel="00000000" w:rsidP="00000000" w:rsidRDefault="00000000" w:rsidRPr="00000000" w14:paraId="0000000E">
      <w:pPr>
        <w:pageBreakBefore w:val="0"/>
        <w:ind w:left="0" w:firstLine="0"/>
        <w:rPr/>
      </w:pPr>
      <w:r w:rsidDel="00000000" w:rsidR="00000000" w:rsidRPr="00000000">
        <w:rPr>
          <w:rtl w:val="0"/>
        </w:rPr>
      </w:r>
    </w:p>
    <w:p w:rsidR="00000000" w:rsidDel="00000000" w:rsidP="00000000" w:rsidRDefault="00000000" w:rsidRPr="00000000" w14:paraId="0000000F">
      <w:pPr>
        <w:pageBreakBefore w:val="0"/>
        <w:numPr>
          <w:ilvl w:val="0"/>
          <w:numId w:val="4"/>
        </w:numPr>
        <w:ind w:left="720" w:hanging="360"/>
        <w:rPr>
          <w:u w:val="none"/>
        </w:rPr>
      </w:pPr>
      <w:r w:rsidDel="00000000" w:rsidR="00000000" w:rsidRPr="00000000">
        <w:rPr>
          <w:rtl w:val="0"/>
        </w:rPr>
        <w:t xml:space="preserve">Decide what fields you want to include in your LibWizard form and create the basic form. Here is ours as an example: </w:t>
      </w:r>
      <w:hyperlink r:id="rId9">
        <w:r w:rsidDel="00000000" w:rsidR="00000000" w:rsidRPr="00000000">
          <w:rPr>
            <w:color w:val="1155cc"/>
            <w:u w:val="single"/>
            <w:rtl w:val="0"/>
          </w:rPr>
          <w:t xml:space="preserve">https://lewisu.libwizard.com/f/Primo-ILL</w:t>
        </w:r>
      </w:hyperlink>
      <w:r w:rsidDel="00000000" w:rsidR="00000000" w:rsidRPr="00000000">
        <w:rPr>
          <w:rtl w:val="0"/>
        </w:rPr>
      </w:r>
    </w:p>
    <w:p w:rsidR="00000000" w:rsidDel="00000000" w:rsidP="00000000" w:rsidRDefault="00000000" w:rsidRPr="00000000" w14:paraId="00000010">
      <w:pPr>
        <w:pageBreakBefore w:val="0"/>
        <w:ind w:left="720" w:firstLine="0"/>
        <w:rPr/>
      </w:pPr>
      <w:r w:rsidDel="00000000" w:rsidR="00000000" w:rsidRPr="00000000">
        <w:rPr>
          <w:rtl w:val="0"/>
        </w:rPr>
      </w:r>
    </w:p>
    <w:p w:rsidR="00000000" w:rsidDel="00000000" w:rsidP="00000000" w:rsidRDefault="00000000" w:rsidRPr="00000000" w14:paraId="00000011">
      <w:pPr>
        <w:pageBreakBefore w:val="0"/>
        <w:ind w:left="0" w:firstLine="0"/>
        <w:rPr/>
      </w:pPr>
      <w:r w:rsidDel="00000000" w:rsidR="00000000" w:rsidRPr="00000000">
        <w:rPr>
          <w:rtl w:val="0"/>
        </w:rPr>
        <w:t xml:space="preserve">Tip: Do not overload the form with too many fields. LibWizard will capture the referring URL in Primo, so you will have the link back to the article record in Primo. Just add enough fields to provide basic citation information and whatever user information you want your patrons to provide.</w:t>
      </w:r>
    </w:p>
    <w:p w:rsidR="00000000" w:rsidDel="00000000" w:rsidP="00000000" w:rsidRDefault="00000000" w:rsidRPr="00000000" w14:paraId="00000012">
      <w:pPr>
        <w:pageBreakBefore w:val="0"/>
        <w:ind w:left="0" w:firstLine="0"/>
        <w:rPr/>
      </w:pPr>
      <w:r w:rsidDel="00000000" w:rsidR="00000000" w:rsidRPr="00000000">
        <w:rPr>
          <w:rtl w:val="0"/>
        </w:rPr>
      </w:r>
    </w:p>
    <w:p w:rsidR="00000000" w:rsidDel="00000000" w:rsidP="00000000" w:rsidRDefault="00000000" w:rsidRPr="00000000" w14:paraId="00000013">
      <w:pPr>
        <w:pageBreakBefore w:val="0"/>
        <w:numPr>
          <w:ilvl w:val="0"/>
          <w:numId w:val="4"/>
        </w:numPr>
        <w:ind w:left="720" w:hanging="360"/>
        <w:rPr>
          <w:u w:val="none"/>
        </w:rPr>
      </w:pPr>
      <w:r w:rsidDel="00000000" w:rsidR="00000000" w:rsidRPr="00000000">
        <w:rPr>
          <w:rtl w:val="0"/>
        </w:rPr>
        <w:t xml:space="preserve">Using the Springshare documentation above, use the “Map OpenURL parameters” instructions to map the citation fields in your form to the corresponding OpenURL parameters. See the Alma General Electronic Service documentation for a table of common OpenURL parameters and their definitions. Here is a screenshot of our form with the mapping:</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drawing>
          <wp:inline distB="114300" distT="114300" distL="114300" distR="114300">
            <wp:extent cx="5943600" cy="2959100"/>
            <wp:effectExtent b="0" l="0" r="0" t="0"/>
            <wp:docPr id="2"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5943600" cy="29591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jc w:val="center"/>
        <w:rPr>
          <w:b w:val="1"/>
        </w:rPr>
      </w:pPr>
      <w:r w:rsidDel="00000000" w:rsidR="00000000" w:rsidRPr="00000000">
        <w:rPr>
          <w:b w:val="1"/>
          <w:rtl w:val="0"/>
        </w:rPr>
        <w:t xml:space="preserve">In Alma: General Electronic Services</w:t>
      </w:r>
    </w:p>
    <w:p w:rsidR="00000000" w:rsidDel="00000000" w:rsidP="00000000" w:rsidRDefault="00000000" w:rsidRPr="00000000" w14:paraId="00000019">
      <w:pPr>
        <w:pageBreakBefore w:val="0"/>
        <w:jc w:val="center"/>
        <w:rPr/>
      </w:pPr>
      <w:r w:rsidDel="00000000" w:rsidR="00000000" w:rsidRPr="00000000">
        <w:rPr>
          <w:rtl w:val="0"/>
        </w:rPr>
      </w:r>
    </w:p>
    <w:p w:rsidR="00000000" w:rsidDel="00000000" w:rsidP="00000000" w:rsidRDefault="00000000" w:rsidRPr="00000000" w14:paraId="0000001A">
      <w:pPr>
        <w:pageBreakBefore w:val="0"/>
        <w:numPr>
          <w:ilvl w:val="0"/>
          <w:numId w:val="4"/>
        </w:numPr>
        <w:ind w:left="720" w:hanging="360"/>
        <w:rPr>
          <w:u w:val="none"/>
        </w:rPr>
      </w:pPr>
      <w:r w:rsidDel="00000000" w:rsidR="00000000" w:rsidRPr="00000000">
        <w:rPr>
          <w:rtl w:val="0"/>
        </w:rPr>
        <w:t xml:space="preserve">In Alma, follow the documentation above for adding a General Electronic Service. </w:t>
      </w:r>
    </w:p>
    <w:p w:rsidR="00000000" w:rsidDel="00000000" w:rsidP="00000000" w:rsidRDefault="00000000" w:rsidRPr="00000000" w14:paraId="0000001B">
      <w:pPr>
        <w:pageBreakBefore w:val="0"/>
        <w:ind w:left="720" w:firstLine="0"/>
        <w:rPr/>
      </w:pPr>
      <w:r w:rsidDel="00000000" w:rsidR="00000000" w:rsidRPr="00000000">
        <w:rPr>
          <w:rtl w:val="0"/>
        </w:rPr>
      </w:r>
    </w:p>
    <w:p w:rsidR="00000000" w:rsidDel="00000000" w:rsidP="00000000" w:rsidRDefault="00000000" w:rsidRPr="00000000" w14:paraId="0000001C">
      <w:pPr>
        <w:pageBreakBefore w:val="0"/>
        <w:ind w:left="720" w:firstLine="0"/>
        <w:rPr/>
      </w:pPr>
      <w:r w:rsidDel="00000000" w:rsidR="00000000" w:rsidRPr="00000000">
        <w:rPr>
          <w:rtl w:val="0"/>
        </w:rPr>
        <w:t xml:space="preserve">Tips: </w:t>
      </w:r>
    </w:p>
    <w:p w:rsidR="00000000" w:rsidDel="00000000" w:rsidP="00000000" w:rsidRDefault="00000000" w:rsidRPr="00000000" w14:paraId="0000001D">
      <w:pPr>
        <w:pageBreakBefore w:val="0"/>
        <w:numPr>
          <w:ilvl w:val="0"/>
          <w:numId w:val="3"/>
        </w:numPr>
        <w:ind w:left="1440" w:hanging="360"/>
        <w:rPr>
          <w:u w:val="none"/>
        </w:rPr>
      </w:pPr>
      <w:r w:rsidDel="00000000" w:rsidR="00000000" w:rsidRPr="00000000">
        <w:rPr>
          <w:rtl w:val="0"/>
        </w:rPr>
        <w:t xml:space="preserve">For Is this Document Delivery/ILL Service, choose Yes.</w:t>
      </w:r>
    </w:p>
    <w:p w:rsidR="00000000" w:rsidDel="00000000" w:rsidP="00000000" w:rsidRDefault="00000000" w:rsidRPr="00000000" w14:paraId="0000001E">
      <w:pPr>
        <w:pageBreakBefore w:val="0"/>
        <w:numPr>
          <w:ilvl w:val="0"/>
          <w:numId w:val="3"/>
        </w:numPr>
        <w:ind w:left="1440" w:hanging="360"/>
        <w:rPr>
          <w:u w:val="none"/>
        </w:rPr>
      </w:pPr>
      <w:r w:rsidDel="00000000" w:rsidR="00000000" w:rsidRPr="00000000">
        <w:rPr>
          <w:rtl w:val="0"/>
        </w:rPr>
        <w:t xml:space="preserve">For Display Location, we chose “Viewit and How To GetIt”</w:t>
      </w:r>
    </w:p>
    <w:p w:rsidR="00000000" w:rsidDel="00000000" w:rsidP="00000000" w:rsidRDefault="00000000" w:rsidRPr="00000000" w14:paraId="0000001F">
      <w:pPr>
        <w:pageBreakBefore w:val="0"/>
        <w:ind w:left="0" w:firstLine="0"/>
        <w:rPr/>
      </w:pPr>
      <w:r w:rsidDel="00000000" w:rsidR="00000000" w:rsidRPr="00000000">
        <w:rPr>
          <w:rtl w:val="0"/>
        </w:rPr>
      </w:r>
    </w:p>
    <w:p w:rsidR="00000000" w:rsidDel="00000000" w:rsidP="00000000" w:rsidRDefault="00000000" w:rsidRPr="00000000" w14:paraId="00000020">
      <w:pPr>
        <w:pageBreakBefore w:val="0"/>
        <w:ind w:left="0" w:firstLine="0"/>
        <w:rPr/>
      </w:pPr>
      <w:r w:rsidDel="00000000" w:rsidR="00000000" w:rsidRPr="00000000">
        <w:rPr>
          <w:b w:val="1"/>
          <w:rtl w:val="0"/>
        </w:rPr>
        <w:t xml:space="preserve">MOST IMPORTANT TIP:</w:t>
      </w:r>
      <w:r w:rsidDel="00000000" w:rsidR="00000000" w:rsidRPr="00000000">
        <w:rPr>
          <w:rtl w:val="0"/>
        </w:rPr>
        <w:t xml:space="preserve"> In the URL Template, you LibWizard URL should follow this format:</w:t>
      </w:r>
    </w:p>
    <w:p w:rsidR="00000000" w:rsidDel="00000000" w:rsidP="00000000" w:rsidRDefault="00000000" w:rsidRPr="00000000" w14:paraId="00000021">
      <w:pPr>
        <w:pageBreakBefore w:val="0"/>
        <w:ind w:left="0" w:firstLine="0"/>
        <w:rPr/>
      </w:pPr>
      <w:r w:rsidDel="00000000" w:rsidR="00000000" w:rsidRPr="00000000">
        <w:rPr>
          <w:rtl w:val="0"/>
        </w:rPr>
      </w:r>
    </w:p>
    <w:p w:rsidR="00000000" w:rsidDel="00000000" w:rsidP="00000000" w:rsidRDefault="00000000" w:rsidRPr="00000000" w14:paraId="00000022">
      <w:pPr>
        <w:pageBreakBefore w:val="0"/>
        <w:ind w:left="0" w:firstLine="0"/>
        <w:rPr/>
      </w:pPr>
      <w:r w:rsidDel="00000000" w:rsidR="00000000" w:rsidRPr="00000000">
        <w:rPr>
          <w:highlight w:val="yellow"/>
          <w:rtl w:val="0"/>
        </w:rPr>
        <w:t xml:space="preserve">https://lewisu.libwizard.com/f/Primo-ILL?</w:t>
      </w:r>
      <w:r w:rsidDel="00000000" w:rsidR="00000000" w:rsidRPr="00000000">
        <w:rPr>
          <w:highlight w:val="cyan"/>
          <w:rtl w:val="0"/>
        </w:rPr>
        <w:t xml:space="preserve">&amp;rft.issn={rft.issn}&amp;rft.volume={rft.volume}&amp;rft.issue={rft.issue}&amp;rft.jtitle={rft.jtitle}&amp;rft.atitle={rft.atitle}&amp;rft.auinit={rft.au}</w:t>
      </w:r>
      <w:r w:rsidDel="00000000" w:rsidR="00000000" w:rsidRPr="00000000">
        <w:rPr>
          <w:rtl w:val="0"/>
        </w:rPr>
        <w:t xml:space="preserve">&amp;linktype=openurl&amp;url_ver=Z39.88-2004</w:t>
      </w:r>
    </w:p>
    <w:p w:rsidR="00000000" w:rsidDel="00000000" w:rsidP="00000000" w:rsidRDefault="00000000" w:rsidRPr="00000000" w14:paraId="00000023">
      <w:pPr>
        <w:pageBreakBefore w:val="0"/>
        <w:ind w:left="0" w:firstLine="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This is what will pass the citation information automatically to the LibWizard form.</w:t>
      </w:r>
    </w:p>
    <w:p w:rsidR="00000000" w:rsidDel="00000000" w:rsidP="00000000" w:rsidRDefault="00000000" w:rsidRPr="00000000" w14:paraId="00000025">
      <w:pPr>
        <w:pageBreakBefore w:val="0"/>
        <w:ind w:left="0" w:firstLine="0"/>
        <w:rPr/>
      </w:pPr>
      <w:r w:rsidDel="00000000" w:rsidR="00000000" w:rsidRPr="00000000">
        <w:rPr>
          <w:rtl w:val="0"/>
        </w:rPr>
      </w:r>
    </w:p>
    <w:p w:rsidR="00000000" w:rsidDel="00000000" w:rsidP="00000000" w:rsidRDefault="00000000" w:rsidRPr="00000000" w14:paraId="00000026">
      <w:pPr>
        <w:pageBreakBefore w:val="0"/>
        <w:ind w:left="0" w:firstLine="0"/>
        <w:rPr/>
      </w:pPr>
      <w:r w:rsidDel="00000000" w:rsidR="00000000" w:rsidRPr="00000000">
        <w:rPr>
          <w:highlight w:val="yellow"/>
          <w:rtl w:val="0"/>
        </w:rPr>
        <w:t xml:space="preserve">Yellow</w:t>
      </w:r>
      <w:r w:rsidDel="00000000" w:rsidR="00000000" w:rsidRPr="00000000">
        <w:rPr>
          <w:rtl w:val="0"/>
        </w:rPr>
        <w:t xml:space="preserve"> = the URL for your LibWizard form. Be sure to include the “?” at the end.</w:t>
      </w:r>
    </w:p>
    <w:p w:rsidR="00000000" w:rsidDel="00000000" w:rsidP="00000000" w:rsidRDefault="00000000" w:rsidRPr="00000000" w14:paraId="00000027">
      <w:pPr>
        <w:pageBreakBefore w:val="0"/>
        <w:ind w:left="0" w:firstLine="0"/>
        <w:rPr/>
      </w:pPr>
      <w:r w:rsidDel="00000000" w:rsidR="00000000" w:rsidRPr="00000000">
        <w:rPr>
          <w:highlight w:val="cyan"/>
          <w:rtl w:val="0"/>
        </w:rPr>
        <w:t xml:space="preserve">Blue</w:t>
      </w:r>
      <w:r w:rsidDel="00000000" w:rsidR="00000000" w:rsidRPr="00000000">
        <w:rPr>
          <w:rtl w:val="0"/>
        </w:rPr>
        <w:t xml:space="preserve"> = the OpenURL parameters you have mapped in your LibWizard form</w:t>
      </w:r>
    </w:p>
    <w:p w:rsidR="00000000" w:rsidDel="00000000" w:rsidP="00000000" w:rsidRDefault="00000000" w:rsidRPr="00000000" w14:paraId="00000028">
      <w:pPr>
        <w:pageBreakBefore w:val="0"/>
        <w:ind w:left="0" w:firstLine="0"/>
        <w:rPr/>
      </w:pPr>
      <w:r w:rsidDel="00000000" w:rsidR="00000000" w:rsidRPr="00000000">
        <w:rPr>
          <w:rtl w:val="0"/>
        </w:rPr>
      </w:r>
    </w:p>
    <w:p w:rsidR="00000000" w:rsidDel="00000000" w:rsidP="00000000" w:rsidRDefault="00000000" w:rsidRPr="00000000" w14:paraId="00000029">
      <w:pPr>
        <w:pageBreakBefore w:val="0"/>
        <w:ind w:left="0" w:firstLine="0"/>
        <w:rPr/>
      </w:pPr>
      <w:r w:rsidDel="00000000" w:rsidR="00000000" w:rsidRPr="00000000">
        <w:rPr>
          <w:rtl w:val="0"/>
        </w:rPr>
        <w:t xml:space="preserve">Notice that for rft.auinit, I mapped it to rft.au because that is the author field I wanted to capture in Primo, and there was no direct match for it in the limited options that Springshare provides. So, this is flexible. See the Alma General Electronic Service documentation for a table of common OpenURL parameters and their definitions.</w:t>
      </w:r>
    </w:p>
    <w:p w:rsidR="00000000" w:rsidDel="00000000" w:rsidP="00000000" w:rsidRDefault="00000000" w:rsidRPr="00000000" w14:paraId="0000002A">
      <w:pPr>
        <w:pageBreakBefore w:val="0"/>
        <w:ind w:left="0" w:firstLine="0"/>
        <w:rPr/>
      </w:pPr>
      <w:r w:rsidDel="00000000" w:rsidR="00000000" w:rsidRPr="00000000">
        <w:rPr>
          <w:rtl w:val="0"/>
        </w:rPr>
      </w:r>
    </w:p>
    <w:p w:rsidR="00000000" w:rsidDel="00000000" w:rsidP="00000000" w:rsidRDefault="00000000" w:rsidRPr="00000000" w14:paraId="0000002B">
      <w:pPr>
        <w:pageBreakBefore w:val="0"/>
        <w:numPr>
          <w:ilvl w:val="0"/>
          <w:numId w:val="5"/>
        </w:numPr>
        <w:ind w:left="1440" w:hanging="360"/>
        <w:rPr>
          <w:u w:val="none"/>
        </w:rPr>
      </w:pPr>
      <w:r w:rsidDel="00000000" w:rsidR="00000000" w:rsidRPr="00000000">
        <w:rPr>
          <w:rtl w:val="0"/>
        </w:rPr>
        <w:t xml:space="preserve">For the Disable Service options, we chose “When the resource is owned by the institution” to prevent the form from appearing in physical inventory in our collection. You will be able to refine this further with Display Logic Rules.</w:t>
      </w:r>
    </w:p>
    <w:p w:rsidR="00000000" w:rsidDel="00000000" w:rsidP="00000000" w:rsidRDefault="00000000" w:rsidRPr="00000000" w14:paraId="0000002C">
      <w:pPr>
        <w:pageBreakBefore w:val="0"/>
        <w:ind w:left="0" w:firstLine="0"/>
        <w:rPr/>
      </w:pPr>
      <w:r w:rsidDel="00000000" w:rsidR="00000000" w:rsidRPr="00000000">
        <w:rPr>
          <w:rtl w:val="0"/>
        </w:rPr>
      </w:r>
    </w:p>
    <w:p w:rsidR="00000000" w:rsidDel="00000000" w:rsidP="00000000" w:rsidRDefault="00000000" w:rsidRPr="00000000" w14:paraId="0000002D">
      <w:pPr>
        <w:pageBreakBefore w:val="0"/>
        <w:numPr>
          <w:ilvl w:val="0"/>
          <w:numId w:val="4"/>
        </w:numPr>
        <w:ind w:left="720" w:hanging="360"/>
        <w:rPr>
          <w:u w:val="none"/>
        </w:rPr>
      </w:pPr>
      <w:r w:rsidDel="00000000" w:rsidR="00000000" w:rsidRPr="00000000">
        <w:rPr>
          <w:rtl w:val="0"/>
        </w:rPr>
        <w:t xml:space="preserve">In the Service Availability Rules tab, I left the default general electronic services rule in place. Make sure you toggle the IsDisplay to “True” otherwise the link will not display in Primo.</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numPr>
          <w:ilvl w:val="0"/>
          <w:numId w:val="4"/>
        </w:numPr>
        <w:ind w:left="720" w:hanging="360"/>
        <w:rPr>
          <w:u w:val="none"/>
        </w:rPr>
      </w:pPr>
      <w:r w:rsidDel="00000000" w:rsidR="00000000" w:rsidRPr="00000000">
        <w:rPr>
          <w:rtl w:val="0"/>
        </w:rPr>
        <w:t xml:space="preserve">Finally, </w:t>
      </w:r>
      <w:r w:rsidDel="00000000" w:rsidR="00000000" w:rsidRPr="00000000">
        <w:rPr>
          <w:b w:val="1"/>
          <w:rtl w:val="0"/>
        </w:rPr>
        <w:t xml:space="preserve">assuming this ILL form is for article requests only</w:t>
      </w:r>
      <w:r w:rsidDel="00000000" w:rsidR="00000000" w:rsidRPr="00000000">
        <w:rPr>
          <w:rtl w:val="0"/>
        </w:rPr>
        <w:t xml:space="preserve">, you are going to Add a Rule in the Service Availability Rules to hide the display of the ILL form on the records of most physical materials and ebooks.</w:t>
      </w:r>
    </w:p>
    <w:p w:rsidR="00000000" w:rsidDel="00000000" w:rsidP="00000000" w:rsidRDefault="00000000" w:rsidRPr="00000000" w14:paraId="00000030">
      <w:pPr>
        <w:pageBreakBefore w:val="0"/>
        <w:ind w:left="0" w:firstLine="0"/>
        <w:rPr/>
      </w:pPr>
      <w:r w:rsidDel="00000000" w:rsidR="00000000" w:rsidRPr="00000000">
        <w:rPr>
          <w:rtl w:val="0"/>
        </w:rPr>
      </w:r>
    </w:p>
    <w:p w:rsidR="00000000" w:rsidDel="00000000" w:rsidP="00000000" w:rsidRDefault="00000000" w:rsidRPr="00000000" w14:paraId="00000031">
      <w:pPr>
        <w:pageBreakBefore w:val="0"/>
        <w:numPr>
          <w:ilvl w:val="0"/>
          <w:numId w:val="2"/>
        </w:numPr>
        <w:ind w:left="1440" w:hanging="360"/>
        <w:rPr>
          <w:u w:val="none"/>
        </w:rPr>
      </w:pPr>
      <w:r w:rsidDel="00000000" w:rsidR="00000000" w:rsidRPr="00000000">
        <w:rPr>
          <w:rtl w:val="0"/>
        </w:rPr>
        <w:t xml:space="preserve">Click Add Rule.</w:t>
      </w:r>
    </w:p>
    <w:p w:rsidR="00000000" w:rsidDel="00000000" w:rsidP="00000000" w:rsidRDefault="00000000" w:rsidRPr="00000000" w14:paraId="00000032">
      <w:pPr>
        <w:pageBreakBefore w:val="0"/>
        <w:numPr>
          <w:ilvl w:val="0"/>
          <w:numId w:val="2"/>
        </w:numPr>
        <w:ind w:left="1440" w:hanging="360"/>
        <w:rPr>
          <w:u w:val="none"/>
        </w:rPr>
      </w:pPr>
      <w:r w:rsidDel="00000000" w:rsidR="00000000" w:rsidRPr="00000000">
        <w:rPr>
          <w:rtl w:val="0"/>
        </w:rPr>
        <w:t xml:space="preserve">Give it a name and description. I called ours “Is Book” and “Hide display where item is a book.”</w:t>
      </w:r>
    </w:p>
    <w:p w:rsidR="00000000" w:rsidDel="00000000" w:rsidP="00000000" w:rsidRDefault="00000000" w:rsidRPr="00000000" w14:paraId="00000033">
      <w:pPr>
        <w:pageBreakBefore w:val="0"/>
        <w:numPr>
          <w:ilvl w:val="0"/>
          <w:numId w:val="2"/>
        </w:numPr>
        <w:ind w:left="1440" w:hanging="360"/>
        <w:rPr>
          <w:u w:val="none"/>
        </w:rPr>
      </w:pPr>
      <w:r w:rsidDel="00000000" w:rsidR="00000000" w:rsidRPr="00000000">
        <w:rPr>
          <w:rtl w:val="0"/>
        </w:rPr>
        <w:t xml:space="preserve">Click Add Parameter.</w:t>
      </w:r>
    </w:p>
    <w:p w:rsidR="00000000" w:rsidDel="00000000" w:rsidP="00000000" w:rsidRDefault="00000000" w:rsidRPr="00000000" w14:paraId="00000034">
      <w:pPr>
        <w:pageBreakBefore w:val="0"/>
        <w:numPr>
          <w:ilvl w:val="0"/>
          <w:numId w:val="2"/>
        </w:numPr>
        <w:ind w:left="1440" w:hanging="360"/>
        <w:rPr>
          <w:u w:val="none"/>
        </w:rPr>
      </w:pPr>
      <w:r w:rsidDel="00000000" w:rsidR="00000000" w:rsidRPr="00000000">
        <w:rPr>
          <w:rtl w:val="0"/>
        </w:rPr>
        <w:t xml:space="preserve">Search for rft.genre in the Name field and select it.</w:t>
      </w:r>
    </w:p>
    <w:p w:rsidR="00000000" w:rsidDel="00000000" w:rsidP="00000000" w:rsidRDefault="00000000" w:rsidRPr="00000000" w14:paraId="00000035">
      <w:pPr>
        <w:pageBreakBefore w:val="0"/>
        <w:numPr>
          <w:ilvl w:val="0"/>
          <w:numId w:val="2"/>
        </w:numPr>
        <w:ind w:left="1440" w:hanging="360"/>
        <w:rPr>
          <w:u w:val="none"/>
        </w:rPr>
      </w:pPr>
      <w:r w:rsidDel="00000000" w:rsidR="00000000" w:rsidRPr="00000000">
        <w:rPr>
          <w:rtl w:val="0"/>
        </w:rPr>
        <w:t xml:space="preserve">Operator is: =</w:t>
      </w:r>
    </w:p>
    <w:p w:rsidR="00000000" w:rsidDel="00000000" w:rsidP="00000000" w:rsidRDefault="00000000" w:rsidRPr="00000000" w14:paraId="00000036">
      <w:pPr>
        <w:pageBreakBefore w:val="0"/>
        <w:numPr>
          <w:ilvl w:val="0"/>
          <w:numId w:val="2"/>
        </w:numPr>
        <w:ind w:left="1440" w:hanging="360"/>
        <w:rPr>
          <w:u w:val="none"/>
        </w:rPr>
      </w:pPr>
      <w:r w:rsidDel="00000000" w:rsidR="00000000" w:rsidRPr="00000000">
        <w:rPr>
          <w:rtl w:val="0"/>
        </w:rPr>
        <w:t xml:space="preserve">Value is: book</w:t>
      </w:r>
    </w:p>
    <w:p w:rsidR="00000000" w:rsidDel="00000000" w:rsidP="00000000" w:rsidRDefault="00000000" w:rsidRPr="00000000" w14:paraId="00000037">
      <w:pPr>
        <w:pageBreakBefore w:val="0"/>
        <w:numPr>
          <w:ilvl w:val="0"/>
          <w:numId w:val="2"/>
        </w:numPr>
        <w:ind w:left="1440" w:hanging="360"/>
        <w:rPr>
          <w:u w:val="none"/>
        </w:rPr>
      </w:pPr>
      <w:r w:rsidDel="00000000" w:rsidR="00000000" w:rsidRPr="00000000">
        <w:rPr>
          <w:rtl w:val="0"/>
        </w:rPr>
        <w:t xml:space="preserve">Save parameter.</w:t>
      </w:r>
    </w:p>
    <w:p w:rsidR="00000000" w:rsidDel="00000000" w:rsidP="00000000" w:rsidRDefault="00000000" w:rsidRPr="00000000" w14:paraId="00000038">
      <w:pPr>
        <w:pageBreakBefore w:val="0"/>
        <w:numPr>
          <w:ilvl w:val="0"/>
          <w:numId w:val="2"/>
        </w:numPr>
        <w:ind w:left="1440" w:hanging="360"/>
        <w:rPr>
          <w:u w:val="none"/>
        </w:rPr>
      </w:pPr>
      <w:r w:rsidDel="00000000" w:rsidR="00000000" w:rsidRPr="00000000">
        <w:rPr>
          <w:rtl w:val="0"/>
        </w:rPr>
        <w:t xml:space="preserve">Toggle IsDisplay to False.</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Screenshot:</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drawing>
          <wp:inline distB="114300" distT="114300" distL="114300" distR="114300">
            <wp:extent cx="5943600" cy="2400300"/>
            <wp:effectExtent b="0" l="0" r="0" t="0"/>
            <wp:docPr id="1"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594360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jc w:val="center"/>
        <w:rPr>
          <w:b w:val="1"/>
        </w:rPr>
      </w:pPr>
      <w:r w:rsidDel="00000000" w:rsidR="00000000" w:rsidRPr="00000000">
        <w:rPr>
          <w:b w:val="1"/>
          <w:rtl w:val="0"/>
        </w:rPr>
        <w:t xml:space="preserve">In Alma: Display Logic Rules</w:t>
      </w:r>
    </w:p>
    <w:p w:rsidR="00000000" w:rsidDel="00000000" w:rsidP="00000000" w:rsidRDefault="00000000" w:rsidRPr="00000000" w14:paraId="00000040">
      <w:pPr>
        <w:pageBreakBefore w:val="0"/>
        <w:ind w:left="0" w:firstLine="0"/>
        <w:rPr/>
      </w:pPr>
      <w:r w:rsidDel="00000000" w:rsidR="00000000" w:rsidRPr="00000000">
        <w:rPr>
          <w:rtl w:val="0"/>
        </w:rPr>
      </w:r>
    </w:p>
    <w:p w:rsidR="00000000" w:rsidDel="00000000" w:rsidP="00000000" w:rsidRDefault="00000000" w:rsidRPr="00000000" w14:paraId="00000041">
      <w:pPr>
        <w:pageBreakBefore w:val="0"/>
        <w:numPr>
          <w:ilvl w:val="0"/>
          <w:numId w:val="4"/>
        </w:numPr>
        <w:ind w:left="720" w:hanging="360"/>
        <w:rPr>
          <w:u w:val="none"/>
        </w:rPr>
      </w:pPr>
      <w:r w:rsidDel="00000000" w:rsidR="00000000" w:rsidRPr="00000000">
        <w:rPr>
          <w:rtl w:val="0"/>
        </w:rPr>
        <w:t xml:space="preserve">Finally, we want to make sure we hide the ILL form where we have full-text access to the item. So we are going to create a Display Logic Rule following the Alma documentation linked at the top. </w:t>
      </w:r>
    </w:p>
    <w:p w:rsidR="00000000" w:rsidDel="00000000" w:rsidP="00000000" w:rsidRDefault="00000000" w:rsidRPr="00000000" w14:paraId="00000042">
      <w:pPr>
        <w:pageBreakBefore w:val="0"/>
        <w:ind w:left="720" w:firstLine="0"/>
        <w:rPr/>
      </w:pPr>
      <w:r w:rsidDel="00000000" w:rsidR="00000000" w:rsidRPr="00000000">
        <w:rPr>
          <w:rtl w:val="0"/>
        </w:rPr>
      </w:r>
    </w:p>
    <w:p w:rsidR="00000000" w:rsidDel="00000000" w:rsidP="00000000" w:rsidRDefault="00000000" w:rsidRPr="00000000" w14:paraId="00000043">
      <w:pPr>
        <w:pageBreakBefore w:val="0"/>
        <w:numPr>
          <w:ilvl w:val="0"/>
          <w:numId w:val="6"/>
        </w:numPr>
        <w:ind w:left="1440" w:hanging="360"/>
        <w:rPr>
          <w:u w:val="none"/>
        </w:rPr>
      </w:pPr>
      <w:r w:rsidDel="00000000" w:rsidR="00000000" w:rsidRPr="00000000">
        <w:rPr>
          <w:rtl w:val="0"/>
        </w:rPr>
        <w:t xml:space="preserve">From Configuration &gt; Fulfillment &gt; Discovery Interface Display Logic &gt; Display Logic Rules, click Add Rule.</w:t>
      </w:r>
    </w:p>
    <w:p w:rsidR="00000000" w:rsidDel="00000000" w:rsidP="00000000" w:rsidRDefault="00000000" w:rsidRPr="00000000" w14:paraId="00000044">
      <w:pPr>
        <w:pageBreakBefore w:val="0"/>
        <w:numPr>
          <w:ilvl w:val="0"/>
          <w:numId w:val="6"/>
        </w:numPr>
        <w:ind w:left="1440" w:hanging="360"/>
        <w:rPr>
          <w:u w:val="none"/>
        </w:rPr>
      </w:pPr>
      <w:r w:rsidDel="00000000" w:rsidR="00000000" w:rsidRPr="00000000">
        <w:rPr>
          <w:rtl w:val="0"/>
        </w:rPr>
        <w:t xml:space="preserve">In the hide service field, select General Electronic Service.</w:t>
      </w:r>
    </w:p>
    <w:p w:rsidR="00000000" w:rsidDel="00000000" w:rsidP="00000000" w:rsidRDefault="00000000" w:rsidRPr="00000000" w14:paraId="00000045">
      <w:pPr>
        <w:pageBreakBefore w:val="0"/>
        <w:numPr>
          <w:ilvl w:val="0"/>
          <w:numId w:val="6"/>
        </w:numPr>
        <w:ind w:left="1440" w:hanging="360"/>
        <w:rPr>
          <w:u w:val="none"/>
        </w:rPr>
      </w:pPr>
      <w:r w:rsidDel="00000000" w:rsidR="00000000" w:rsidRPr="00000000">
        <w:rPr>
          <w:rtl w:val="0"/>
        </w:rPr>
        <w:t xml:space="preserve">with = Service</w:t>
      </w:r>
    </w:p>
    <w:p w:rsidR="00000000" w:rsidDel="00000000" w:rsidP="00000000" w:rsidRDefault="00000000" w:rsidRPr="00000000" w14:paraId="00000046">
      <w:pPr>
        <w:pageBreakBefore w:val="0"/>
        <w:numPr>
          <w:ilvl w:val="0"/>
          <w:numId w:val="6"/>
        </w:numPr>
        <w:ind w:left="1440" w:hanging="360"/>
        <w:rPr>
          <w:u w:val="none"/>
        </w:rPr>
      </w:pPr>
      <w:r w:rsidDel="00000000" w:rsidR="00000000" w:rsidRPr="00000000">
        <w:rPr>
          <w:rtl w:val="0"/>
        </w:rPr>
        <w:t xml:space="preserve">with value = your ILL form</w:t>
      </w:r>
    </w:p>
    <w:p w:rsidR="00000000" w:rsidDel="00000000" w:rsidP="00000000" w:rsidRDefault="00000000" w:rsidRPr="00000000" w14:paraId="00000047">
      <w:pPr>
        <w:pageBreakBefore w:val="0"/>
        <w:numPr>
          <w:ilvl w:val="0"/>
          <w:numId w:val="6"/>
        </w:numPr>
        <w:ind w:left="1440" w:hanging="360"/>
        <w:rPr>
          <w:u w:val="none"/>
        </w:rPr>
      </w:pPr>
      <w:r w:rsidDel="00000000" w:rsidR="00000000" w:rsidRPr="00000000">
        <w:rPr>
          <w:rtl w:val="0"/>
        </w:rPr>
        <w:t xml:space="preserve">if exists service = Full Text </w:t>
      </w:r>
    </w:p>
    <w:p w:rsidR="00000000" w:rsidDel="00000000" w:rsidP="00000000" w:rsidRDefault="00000000" w:rsidRPr="00000000" w14:paraId="00000048">
      <w:pPr>
        <w:pageBreakBefore w:val="0"/>
        <w:numPr>
          <w:ilvl w:val="0"/>
          <w:numId w:val="6"/>
        </w:numPr>
        <w:ind w:left="1440" w:hanging="360"/>
        <w:rPr>
          <w:u w:val="none"/>
        </w:rPr>
      </w:pPr>
      <w:r w:rsidDel="00000000" w:rsidR="00000000" w:rsidRPr="00000000">
        <w:rPr>
          <w:rtl w:val="0"/>
        </w:rPr>
        <w:t xml:space="preserve">Click Save and Close.</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t xml:space="preserve">Congratulations! You should now have a working LibWizard ILL form for article requests in Primo. Test it out in your instance and adjust as necessary! </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t xml:space="preserve">Examples in the Lewis University Primo instance:</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Article with no online access, ILL form displays: </w:t>
      </w:r>
      <w:hyperlink r:id="rId12">
        <w:r w:rsidDel="00000000" w:rsidR="00000000" w:rsidRPr="00000000">
          <w:rPr>
            <w:color w:val="1155cc"/>
            <w:u w:val="single"/>
            <w:rtl w:val="0"/>
          </w:rPr>
          <w:t xml:space="preserve">https://i-share-lew.primo.exlibrisgroup.com/permalink/01CARLI_LEW/1iohn49/cdi_crossref_primary_10_1097_ALN_0000000000001151</w:t>
        </w:r>
      </w:hyperlink>
      <w:r w:rsidDel="00000000" w:rsidR="00000000" w:rsidRPr="00000000">
        <w:rPr>
          <w:rtl w:val="0"/>
        </w:rPr>
        <w:t xml:space="preserve"> </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t xml:space="preserve">Full-text available, no display: </w:t>
      </w:r>
      <w:hyperlink r:id="rId13">
        <w:r w:rsidDel="00000000" w:rsidR="00000000" w:rsidRPr="00000000">
          <w:rPr>
            <w:color w:val="1155cc"/>
            <w:u w:val="single"/>
            <w:rtl w:val="0"/>
          </w:rPr>
          <w:t xml:space="preserve">https://i-share-lew.primo.exlibrisgroup.com/permalink/01CARLI_LEW/1iohn49/cdi_crossref_primary_10_1097_ALN_0000000000001151</w:t>
        </w:r>
      </w:hyperlink>
      <w:r w:rsidDel="00000000" w:rsidR="00000000" w:rsidRPr="00000000">
        <w:rPr>
          <w:rtl w:val="0"/>
        </w:rPr>
        <w:t xml:space="preserve"> </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t xml:space="preserve">Item is physical book not owned by institution, no display: </w:t>
      </w:r>
      <w:hyperlink r:id="rId14">
        <w:r w:rsidDel="00000000" w:rsidR="00000000" w:rsidRPr="00000000">
          <w:rPr>
            <w:color w:val="1155cc"/>
            <w:u w:val="single"/>
            <w:rtl w:val="0"/>
          </w:rPr>
          <w:t xml:space="preserve">https://i-share-lew.primo.exlibrisgroup.com/permalink/01CARLI_LEW/1025pmc/alma991117850989705816</w:t>
        </w:r>
      </w:hyperlink>
      <w:r w:rsidDel="00000000" w:rsidR="00000000" w:rsidRPr="00000000">
        <w:rPr>
          <w:rtl w:val="0"/>
        </w:rPr>
        <w:t xml:space="preserve"> </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ind w:left="0" w:firstLine="0"/>
        <w:rPr/>
      </w:pPr>
      <w:r w:rsidDel="00000000" w:rsidR="00000000" w:rsidRPr="00000000">
        <w:rPr>
          <w:rtl w:val="0"/>
        </w:rPr>
      </w:r>
    </w:p>
    <w:p w:rsidR="00000000" w:rsidDel="00000000" w:rsidP="00000000" w:rsidRDefault="00000000" w:rsidRPr="00000000" w14:paraId="00000055">
      <w:pPr>
        <w:pageBreakBefore w:val="0"/>
        <w:ind w:left="0" w:firstLine="0"/>
        <w:rPr/>
      </w:pPr>
      <w:r w:rsidDel="00000000" w:rsidR="00000000" w:rsidRPr="00000000">
        <w:rPr>
          <w:rtl w:val="0"/>
        </w:rPr>
      </w:r>
    </w:p>
    <w:p w:rsidR="00000000" w:rsidDel="00000000" w:rsidP="00000000" w:rsidRDefault="00000000" w:rsidRPr="00000000" w14:paraId="00000056">
      <w:pPr>
        <w:pageBreakBefore w:val="0"/>
        <w:ind w:left="0" w:firstLine="0"/>
        <w:rPr/>
      </w:pPr>
      <w:r w:rsidDel="00000000" w:rsidR="00000000" w:rsidRPr="00000000">
        <w:rPr>
          <w:rtl w:val="0"/>
        </w:rPr>
      </w:r>
    </w:p>
    <w:p w:rsidR="00000000" w:rsidDel="00000000" w:rsidP="00000000" w:rsidRDefault="00000000" w:rsidRPr="00000000" w14:paraId="00000057">
      <w:pPr>
        <w:pageBreakBefore w:val="0"/>
        <w:ind w:left="0" w:firstLine="0"/>
        <w:rPr/>
      </w:pPr>
      <w:r w:rsidDel="00000000" w:rsidR="00000000" w:rsidRPr="00000000">
        <w:rPr>
          <w:rtl w:val="0"/>
        </w:rPr>
      </w:r>
    </w:p>
    <w:p w:rsidR="00000000" w:rsidDel="00000000" w:rsidP="00000000" w:rsidRDefault="00000000" w:rsidRPr="00000000" w14:paraId="00000058">
      <w:pPr>
        <w:pageBreakBefore w:val="0"/>
        <w:ind w:left="0" w:firstLine="0"/>
        <w:rPr/>
      </w:pPr>
      <w:r w:rsidDel="00000000" w:rsidR="00000000" w:rsidRPr="00000000">
        <w:rPr>
          <w:rtl w:val="0"/>
        </w:rPr>
      </w:r>
    </w:p>
    <w:p w:rsidR="00000000" w:rsidDel="00000000" w:rsidP="00000000" w:rsidRDefault="00000000" w:rsidRPr="00000000" w14:paraId="00000059">
      <w:pPr>
        <w:pageBreakBefore w:val="0"/>
        <w:ind w:left="0" w:firstLine="0"/>
        <w:rPr/>
      </w:pPr>
      <w:r w:rsidDel="00000000" w:rsidR="00000000" w:rsidRPr="00000000">
        <w:rPr>
          <w:rtl w:val="0"/>
        </w:rPr>
      </w:r>
    </w:p>
    <w:p w:rsidR="00000000" w:rsidDel="00000000" w:rsidP="00000000" w:rsidRDefault="00000000" w:rsidRPr="00000000" w14:paraId="0000005A">
      <w:pPr>
        <w:pageBreakBefore w:val="0"/>
        <w:ind w:left="0" w:firstLine="0"/>
        <w:rPr/>
      </w:pPr>
      <w:r w:rsidDel="00000000" w:rsidR="00000000" w:rsidRPr="00000000">
        <w:rPr>
          <w:rtl w:val="0"/>
        </w:rPr>
      </w:r>
    </w:p>
    <w:p w:rsidR="00000000" w:rsidDel="00000000" w:rsidP="00000000" w:rsidRDefault="00000000" w:rsidRPr="00000000" w14:paraId="0000005B">
      <w:pPr>
        <w:pageBreakBefore w:val="0"/>
        <w:ind w:left="0" w:firstLine="0"/>
        <w:rPr/>
      </w:pPr>
      <w:r w:rsidDel="00000000" w:rsidR="00000000" w:rsidRPr="00000000">
        <w:rPr>
          <w:rtl w:val="0"/>
        </w:rPr>
      </w:r>
    </w:p>
    <w:p w:rsidR="00000000" w:rsidDel="00000000" w:rsidP="00000000" w:rsidRDefault="00000000" w:rsidRPr="00000000" w14:paraId="0000005C">
      <w:pPr>
        <w:pageBreakBefore w:val="0"/>
        <w:ind w:left="0" w:firstLine="0"/>
        <w:rPr/>
      </w:pPr>
      <w:r w:rsidDel="00000000" w:rsidR="00000000" w:rsidRPr="00000000">
        <w:rPr>
          <w:rtl w:val="0"/>
        </w:rPr>
      </w:r>
    </w:p>
    <w:p w:rsidR="00000000" w:rsidDel="00000000" w:rsidP="00000000" w:rsidRDefault="00000000" w:rsidRPr="00000000" w14:paraId="0000005D">
      <w:pPr>
        <w:pageBreakBefore w:val="0"/>
        <w:ind w:left="0" w:firstLine="0"/>
        <w:rPr/>
      </w:pPr>
      <w:r w:rsidDel="00000000" w:rsidR="00000000" w:rsidRPr="00000000">
        <w:rPr>
          <w:rtl w:val="0"/>
        </w:rPr>
      </w:r>
    </w:p>
    <w:p w:rsidR="00000000" w:rsidDel="00000000" w:rsidP="00000000" w:rsidRDefault="00000000" w:rsidRPr="00000000" w14:paraId="0000005E">
      <w:pPr>
        <w:pageBreakBefore w:val="0"/>
        <w:ind w:left="0" w:firstLine="0"/>
        <w:rPr/>
      </w:pPr>
      <w:r w:rsidDel="00000000" w:rsidR="00000000" w:rsidRPr="00000000">
        <w:rPr>
          <w:rtl w:val="0"/>
        </w:rPr>
        <w:t xml:space="preserve">Alice Creason, Head of Library Technology and Technical Services, Lewis University</w:t>
      </w:r>
    </w:p>
    <w:p w:rsidR="00000000" w:rsidDel="00000000" w:rsidP="00000000" w:rsidRDefault="00000000" w:rsidRPr="00000000" w14:paraId="0000005F">
      <w:pPr>
        <w:pageBreakBefore w:val="0"/>
        <w:ind w:left="0" w:firstLine="0"/>
        <w:rPr/>
      </w:pPr>
      <w:hyperlink r:id="rId15">
        <w:r w:rsidDel="00000000" w:rsidR="00000000" w:rsidRPr="00000000">
          <w:rPr>
            <w:color w:val="1155cc"/>
            <w:u w:val="single"/>
            <w:rtl w:val="0"/>
          </w:rPr>
          <w:t xml:space="preserve">creasoal@lewisu.edu</w:t>
        </w:r>
      </w:hyperlink>
      <w:r w:rsidDel="00000000" w:rsidR="00000000" w:rsidRPr="00000000">
        <w:rPr>
          <w:rtl w:val="0"/>
        </w:rPr>
      </w:r>
    </w:p>
    <w:p w:rsidR="00000000" w:rsidDel="00000000" w:rsidP="00000000" w:rsidRDefault="00000000" w:rsidRPr="00000000" w14:paraId="00000060">
      <w:pPr>
        <w:pageBreakBefore w:val="0"/>
        <w:ind w:left="0" w:firstLine="0"/>
        <w:rPr/>
      </w:pPr>
      <w:r w:rsidDel="00000000" w:rsidR="00000000" w:rsidRPr="00000000">
        <w:rPr>
          <w:rtl w:val="0"/>
        </w:rPr>
        <w:t xml:space="preserve">08/07/2020</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1.jpg"/><Relationship Id="rId13" Type="http://schemas.openxmlformats.org/officeDocument/2006/relationships/hyperlink" Target="https://i-share-lew.primo.exlibrisgroup.com/permalink/01CARLI_LEW/1iohn49/cdi_crossref_primary_10_1097_ALN_0000000000001151" TargetMode="External"/><Relationship Id="rId12" Type="http://schemas.openxmlformats.org/officeDocument/2006/relationships/hyperlink" Target="https://i-share-lew.primo.exlibrisgroup.com/permalink/01CARLI_LEW/1iohn49/cdi_crossref_primary_10_1097_ALN_000000000000115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wisu.libwizard.com/f/Primo-ILL" TargetMode="External"/><Relationship Id="rId15" Type="http://schemas.openxmlformats.org/officeDocument/2006/relationships/hyperlink" Target="mailto:creasoal@lewisu.edu" TargetMode="External"/><Relationship Id="rId14" Type="http://schemas.openxmlformats.org/officeDocument/2006/relationships/hyperlink" Target="https://i-share-lew.primo.exlibrisgroup.com/permalink/01CARLI_LEW/1025pmc/alma991117850989705816" TargetMode="External"/><Relationship Id="rId5" Type="http://schemas.openxmlformats.org/officeDocument/2006/relationships/styles" Target="styles.xml"/><Relationship Id="rId6" Type="http://schemas.openxmlformats.org/officeDocument/2006/relationships/hyperlink" Target="https://knowledge.exlibrisgroup.com/Primo/Product_Documentation/020Primo_VE/034Get_It_Configuration/Configuring_Discovery_Interface_Display_Logic_for_Primo_VE#Configuring_General_Electronic_Services" TargetMode="External"/><Relationship Id="rId7" Type="http://schemas.openxmlformats.org/officeDocument/2006/relationships/hyperlink" Target="https://ask.springshare.com/libwizard/faq/2054" TargetMode="External"/><Relationship Id="rId8" Type="http://schemas.openxmlformats.org/officeDocument/2006/relationships/hyperlink" Target="https://knowledge.exlibrisgroup.com/Primo/Product_Documentation/020Primo_VE/034Get_It_Configuration/Configuring_Discovery_Interface_Display_Logic_for_Primo_VE#Adding_Display_Logic_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