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505D" w14:textId="23A803E2" w:rsidR="001129EE" w:rsidRPr="0079691B" w:rsidRDefault="001129EE">
      <w:pPr>
        <w:rPr>
          <w:rFonts w:cstheme="minorHAnsi"/>
        </w:rPr>
      </w:pPr>
      <w:r w:rsidRPr="0079691B">
        <w:rPr>
          <w:rFonts w:cstheme="minorHAnsi"/>
        </w:rPr>
        <w:t>Dear students, faculty, and researchers,</w:t>
      </w:r>
    </w:p>
    <w:p w14:paraId="1DAD5C67" w14:textId="1403082D" w:rsidR="001129EE" w:rsidRPr="0079691B" w:rsidRDefault="001129EE">
      <w:pPr>
        <w:rPr>
          <w:rFonts w:cstheme="minorHAnsi"/>
        </w:rPr>
      </w:pPr>
      <w:r w:rsidRPr="0079691B">
        <w:rPr>
          <w:rFonts w:cstheme="minorHAnsi"/>
        </w:rPr>
        <w:t>We are pleased to inform you that we have gained access to</w:t>
      </w:r>
      <w:r w:rsidR="00F1037F">
        <w:rPr>
          <w:rFonts w:cstheme="minorHAnsi"/>
        </w:rPr>
        <w:t xml:space="preserve"> </w:t>
      </w:r>
      <w:r w:rsidR="00F1037F" w:rsidRPr="00F1037F">
        <w:rPr>
          <w:rFonts w:cstheme="minorHAnsi"/>
          <w:b/>
          <w:bCs/>
        </w:rPr>
        <w:t>a collection of</w:t>
      </w:r>
      <w:r w:rsidRPr="0079691B">
        <w:rPr>
          <w:rFonts w:cstheme="minorHAnsi"/>
        </w:rPr>
        <w:t xml:space="preserve"> </w:t>
      </w:r>
      <w:r w:rsidRPr="00EF19A3">
        <w:rPr>
          <w:rFonts w:cstheme="minorHAnsi"/>
          <w:b/>
          <w:bCs/>
        </w:rPr>
        <w:t>39 journals in the humanities and social sciences</w:t>
      </w:r>
      <w:r w:rsidRPr="0079691B">
        <w:rPr>
          <w:rFonts w:cstheme="minorHAnsi"/>
        </w:rPr>
        <w:t xml:space="preserve">, thanks to a five-year pilot </w:t>
      </w:r>
      <w:r w:rsidR="0079691B">
        <w:rPr>
          <w:rFonts w:cstheme="minorHAnsi"/>
        </w:rPr>
        <w:t>program partnership between</w:t>
      </w:r>
      <w:r w:rsidRPr="0079691B">
        <w:rPr>
          <w:rFonts w:cstheme="minorHAnsi"/>
        </w:rPr>
        <w:t xml:space="preserve"> the Consortium of Academic and Research Libraries in Illinois (CARLI) and the University of Illinois Press.</w:t>
      </w:r>
    </w:p>
    <w:p w14:paraId="4E9D0890" w14:textId="79B363B2" w:rsidR="001129EE" w:rsidRPr="0079691B" w:rsidRDefault="001129EE">
      <w:pPr>
        <w:rPr>
          <w:rFonts w:cstheme="minorHAnsi"/>
        </w:rPr>
      </w:pPr>
      <w:r w:rsidRPr="0079691B">
        <w:rPr>
          <w:rFonts w:cstheme="minorHAnsi"/>
        </w:rPr>
        <w:t>Notable titles covering a wide range of subjects such as music, philosophy, and cultural studies will be available in digital formats from July 2023 to June 2028.</w:t>
      </w:r>
    </w:p>
    <w:p w14:paraId="0BA48F81" w14:textId="4678402F" w:rsidR="001129EE" w:rsidRPr="0079691B" w:rsidRDefault="001129EE">
      <w:pPr>
        <w:rPr>
          <w:rFonts w:cstheme="minorHAnsi"/>
        </w:rPr>
      </w:pPr>
      <w:r w:rsidRPr="0079691B">
        <w:rPr>
          <w:rFonts w:cstheme="minorHAnsi"/>
        </w:rPr>
        <w:t xml:space="preserve">You can now search our library </w:t>
      </w:r>
      <w:r w:rsidR="0079691B">
        <w:rPr>
          <w:rFonts w:cstheme="minorHAnsi"/>
        </w:rPr>
        <w:t>website</w:t>
      </w:r>
      <w:r w:rsidRPr="0079691B">
        <w:rPr>
          <w:rFonts w:cstheme="minorHAnsi"/>
        </w:rPr>
        <w:t xml:space="preserve"> for the following titles:</w:t>
      </w:r>
    </w:p>
    <w:p w14:paraId="0F9371BF" w14:textId="77777777" w:rsidR="0079691B" w:rsidRPr="0079691B" w:rsidRDefault="0079691B" w:rsidP="0079691B">
      <w:pPr>
        <w:pStyle w:val="TOCbody"/>
        <w:suppressAutoHyphens/>
        <w:ind w:left="480" w:hanging="480"/>
        <w:rPr>
          <w:rFonts w:asciiTheme="minorHAnsi" w:hAnsiTheme="minorHAnsi" w:cstheme="minorHAnsi"/>
          <w:b/>
          <w:bCs/>
          <w:sz w:val="22"/>
          <w:szCs w:val="22"/>
        </w:rPr>
      </w:pPr>
      <w:r w:rsidRPr="0079691B">
        <w:rPr>
          <w:rFonts w:asciiTheme="minorHAnsi" w:hAnsiTheme="minorHAnsi" w:cstheme="minorHAnsi"/>
          <w:b/>
          <w:bCs/>
          <w:sz w:val="22"/>
          <w:szCs w:val="22"/>
        </w:rPr>
        <w:t>American Studies</w:t>
      </w:r>
    </w:p>
    <w:p w14:paraId="267F67BC" w14:textId="77777777" w:rsidR="0079691B" w:rsidRPr="0079691B" w:rsidRDefault="0079691B" w:rsidP="0079691B">
      <w:pPr>
        <w:pStyle w:val="TOCbody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Connecticut History Review</w:t>
      </w:r>
    </w:p>
    <w:p w14:paraId="00BB5C63" w14:textId="77777777" w:rsidR="0079691B" w:rsidRPr="0079691B" w:rsidRDefault="0079691B" w:rsidP="0079691B">
      <w:pPr>
        <w:pStyle w:val="TOCbody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American Ethnic History</w:t>
      </w:r>
    </w:p>
    <w:p w14:paraId="2ED3E136" w14:textId="77777777" w:rsidR="0079691B" w:rsidRPr="0079691B" w:rsidRDefault="0079691B" w:rsidP="0079691B">
      <w:pPr>
        <w:pStyle w:val="TOCbody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American Folklore</w:t>
      </w:r>
    </w:p>
    <w:p w14:paraId="1173A4A5" w14:textId="77777777" w:rsidR="0079691B" w:rsidRPr="0079691B" w:rsidRDefault="0079691B" w:rsidP="0079691B">
      <w:pPr>
        <w:pStyle w:val="TOCbody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Appalachian Studies</w:t>
      </w:r>
    </w:p>
    <w:p w14:paraId="1C800C9F" w14:textId="77777777" w:rsidR="0079691B" w:rsidRPr="0079691B" w:rsidRDefault="0079691B" w:rsidP="0079691B">
      <w:pPr>
        <w:pStyle w:val="TOCbody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the Illinois State Historical Society</w:t>
      </w:r>
    </w:p>
    <w:p w14:paraId="43557F8A" w14:textId="6AB11A1A" w:rsidR="0079691B" w:rsidRPr="0079691B" w:rsidRDefault="0079691B" w:rsidP="0079691B">
      <w:pPr>
        <w:pStyle w:val="TOCbody"/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Utah Historical Quarterly</w:t>
      </w:r>
    </w:p>
    <w:p w14:paraId="420AB11E" w14:textId="77777777" w:rsidR="0079691B" w:rsidRPr="0079691B" w:rsidRDefault="0079691B" w:rsidP="0079691B">
      <w:pPr>
        <w:pStyle w:val="TOCbody"/>
        <w:suppressAutoHyphens/>
        <w:ind w:left="480" w:hanging="480"/>
        <w:rPr>
          <w:rFonts w:asciiTheme="minorHAnsi" w:hAnsiTheme="minorHAnsi" w:cstheme="minorHAnsi"/>
          <w:b/>
          <w:bCs/>
          <w:sz w:val="22"/>
          <w:szCs w:val="22"/>
        </w:rPr>
      </w:pPr>
      <w:r w:rsidRPr="0079691B">
        <w:rPr>
          <w:rFonts w:asciiTheme="minorHAnsi" w:hAnsiTheme="minorHAnsi" w:cstheme="minorHAnsi"/>
          <w:b/>
          <w:bCs/>
          <w:sz w:val="22"/>
          <w:szCs w:val="22"/>
        </w:rPr>
        <w:t>Education</w:t>
      </w:r>
    </w:p>
    <w:p w14:paraId="2F399987" w14:textId="77777777" w:rsidR="0079691B" w:rsidRPr="0079691B" w:rsidRDefault="0079691B" w:rsidP="0079691B">
      <w:pPr>
        <w:pStyle w:val="TOCbody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Bulletin of the Council for Research in Music Education</w:t>
      </w:r>
    </w:p>
    <w:p w14:paraId="1BA1CB18" w14:textId="3DCD8693" w:rsidR="0079691B" w:rsidRPr="0079691B" w:rsidRDefault="0079691B" w:rsidP="0079691B">
      <w:pPr>
        <w:pStyle w:val="TOCbody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Aesthetic Education</w:t>
      </w:r>
    </w:p>
    <w:p w14:paraId="28F90F3E" w14:textId="77777777" w:rsidR="0079691B" w:rsidRPr="0079691B" w:rsidRDefault="0079691B" w:rsidP="0079691B">
      <w:pPr>
        <w:pStyle w:val="TOCbody"/>
        <w:suppressAutoHyphens/>
        <w:ind w:left="480" w:hanging="480"/>
        <w:rPr>
          <w:rFonts w:asciiTheme="minorHAnsi" w:hAnsiTheme="minorHAnsi" w:cstheme="minorHAnsi"/>
          <w:b/>
          <w:bCs/>
          <w:sz w:val="22"/>
          <w:szCs w:val="22"/>
        </w:rPr>
      </w:pPr>
      <w:r w:rsidRPr="0079691B">
        <w:rPr>
          <w:rFonts w:asciiTheme="minorHAnsi" w:hAnsiTheme="minorHAnsi" w:cstheme="minorHAnsi"/>
          <w:b/>
          <w:bCs/>
          <w:sz w:val="22"/>
          <w:szCs w:val="22"/>
        </w:rPr>
        <w:t>European Studies</w:t>
      </w:r>
    </w:p>
    <w:p w14:paraId="75CA87D9" w14:textId="77777777" w:rsidR="0079691B" w:rsidRPr="0079691B" w:rsidRDefault="0079691B" w:rsidP="0079691B">
      <w:pPr>
        <w:pStyle w:val="TOCbody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Diasporic Italy: Journal of the Italian American Studies Association</w:t>
      </w:r>
    </w:p>
    <w:p w14:paraId="75CA9739" w14:textId="77777777" w:rsidR="0079691B" w:rsidRPr="0079691B" w:rsidRDefault="0079691B" w:rsidP="0079691B">
      <w:pPr>
        <w:pStyle w:val="TOCbody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Italian American Review</w:t>
      </w:r>
    </w:p>
    <w:p w14:paraId="78186E99" w14:textId="77777777" w:rsidR="0079691B" w:rsidRPr="0079691B" w:rsidRDefault="0079691B" w:rsidP="0079691B">
      <w:pPr>
        <w:pStyle w:val="TOCbody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Italian Americana</w:t>
      </w:r>
    </w:p>
    <w:p w14:paraId="5C57DE63" w14:textId="77777777" w:rsidR="0079691B" w:rsidRPr="0079691B" w:rsidRDefault="0079691B" w:rsidP="0079691B">
      <w:pPr>
        <w:pStyle w:val="TOCbody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79691B">
        <w:rPr>
          <w:rFonts w:asciiTheme="minorHAnsi" w:hAnsiTheme="minorHAnsi" w:cstheme="minorHAnsi"/>
          <w:sz w:val="22"/>
          <w:szCs w:val="22"/>
        </w:rPr>
        <w:t>Italica</w:t>
      </w:r>
      <w:proofErr w:type="spellEnd"/>
      <w:r w:rsidRPr="007969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B7114" w14:textId="77777777" w:rsidR="0079691B" w:rsidRPr="0079691B" w:rsidRDefault="0079691B" w:rsidP="0079691B">
      <w:pPr>
        <w:pStyle w:val="TOCbody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Finnish Studies</w:t>
      </w:r>
    </w:p>
    <w:p w14:paraId="162DE270" w14:textId="77777777" w:rsidR="0079691B" w:rsidRPr="0079691B" w:rsidRDefault="0079691B" w:rsidP="0079691B">
      <w:pPr>
        <w:pStyle w:val="TOCbody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Polish American Studies</w:t>
      </w:r>
    </w:p>
    <w:p w14:paraId="3C6AE26E" w14:textId="2C87A9B2" w:rsidR="0079691B" w:rsidRPr="0079691B" w:rsidRDefault="0079691B" w:rsidP="0079691B">
      <w:pPr>
        <w:pStyle w:val="TOCbody"/>
        <w:numPr>
          <w:ilvl w:val="0"/>
          <w:numId w:val="4"/>
        </w:numPr>
        <w:suppressAutoHyphens/>
        <w:rPr>
          <w:rFonts w:asciiTheme="minorHAnsi" w:hAnsiTheme="minorHAnsi" w:cstheme="minorHAnsi"/>
          <w:i/>
          <w:iCs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The Polish Review</w:t>
      </w:r>
    </w:p>
    <w:p w14:paraId="6B7D7831" w14:textId="77777777" w:rsidR="0079691B" w:rsidRPr="0079691B" w:rsidRDefault="0079691B" w:rsidP="0079691B">
      <w:pPr>
        <w:pStyle w:val="TOCbody"/>
        <w:suppressAutoHyphens/>
        <w:ind w:left="480" w:hanging="480"/>
        <w:rPr>
          <w:rFonts w:asciiTheme="minorHAnsi" w:hAnsiTheme="minorHAnsi" w:cstheme="minorHAnsi"/>
          <w:b/>
          <w:bCs/>
          <w:sz w:val="22"/>
          <w:szCs w:val="22"/>
        </w:rPr>
      </w:pPr>
      <w:r w:rsidRPr="0079691B">
        <w:rPr>
          <w:rFonts w:asciiTheme="minorHAnsi" w:hAnsiTheme="minorHAnsi" w:cstheme="minorHAnsi"/>
          <w:b/>
          <w:bCs/>
          <w:sz w:val="22"/>
          <w:szCs w:val="22"/>
        </w:rPr>
        <w:t>Humanities</w:t>
      </w:r>
    </w:p>
    <w:p w14:paraId="4778CEA9" w14:textId="77777777" w:rsidR="0079691B" w:rsidRPr="0079691B" w:rsidRDefault="0079691B" w:rsidP="0079691B">
      <w:pPr>
        <w:pStyle w:val="TOCbody"/>
        <w:numPr>
          <w:ilvl w:val="0"/>
          <w:numId w:val="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American Literary Realism</w:t>
      </w:r>
    </w:p>
    <w:p w14:paraId="009D01BD" w14:textId="77777777" w:rsidR="0079691B" w:rsidRPr="0079691B" w:rsidRDefault="0079691B" w:rsidP="0079691B">
      <w:pPr>
        <w:pStyle w:val="TOCbody"/>
        <w:numPr>
          <w:ilvl w:val="0"/>
          <w:numId w:val="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Illinois Classical Studies</w:t>
      </w:r>
    </w:p>
    <w:p w14:paraId="2258690F" w14:textId="77777777" w:rsidR="0079691B" w:rsidRPr="0079691B" w:rsidRDefault="0079691B" w:rsidP="0079691B">
      <w:pPr>
        <w:pStyle w:val="TOCbody"/>
        <w:numPr>
          <w:ilvl w:val="0"/>
          <w:numId w:val="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English and Germanic Philology (JEGP)</w:t>
      </w:r>
    </w:p>
    <w:p w14:paraId="34C31D2C" w14:textId="77777777" w:rsidR="0079691B" w:rsidRPr="0079691B" w:rsidRDefault="0079691B" w:rsidP="0079691B">
      <w:pPr>
        <w:pStyle w:val="TOCbody"/>
        <w:numPr>
          <w:ilvl w:val="0"/>
          <w:numId w:val="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Film and Video</w:t>
      </w:r>
    </w:p>
    <w:p w14:paraId="3C42F338" w14:textId="77777777" w:rsidR="0079691B" w:rsidRPr="0079691B" w:rsidRDefault="0079691B" w:rsidP="0079691B">
      <w:pPr>
        <w:pStyle w:val="TOCbody"/>
        <w:numPr>
          <w:ilvl w:val="0"/>
          <w:numId w:val="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Visual Arts Research</w:t>
      </w:r>
    </w:p>
    <w:p w14:paraId="6F797F73" w14:textId="77777777" w:rsidR="0079691B" w:rsidRPr="0079691B" w:rsidRDefault="0079691B" w:rsidP="0079691B">
      <w:pPr>
        <w:pStyle w:val="TOCbody"/>
        <w:suppressAutoHyphens/>
        <w:ind w:left="480" w:hanging="480"/>
        <w:rPr>
          <w:rFonts w:asciiTheme="minorHAnsi" w:hAnsiTheme="minorHAnsi" w:cstheme="minorHAnsi"/>
          <w:b/>
          <w:bCs/>
          <w:sz w:val="22"/>
          <w:szCs w:val="22"/>
        </w:rPr>
      </w:pPr>
      <w:r w:rsidRPr="0079691B">
        <w:rPr>
          <w:rFonts w:asciiTheme="minorHAnsi" w:hAnsiTheme="minorHAnsi" w:cstheme="minorHAnsi"/>
          <w:b/>
          <w:bCs/>
          <w:sz w:val="22"/>
          <w:szCs w:val="22"/>
        </w:rPr>
        <w:t>Music</w:t>
      </w:r>
    </w:p>
    <w:p w14:paraId="231B47AE" w14:textId="77777777" w:rsidR="0079691B" w:rsidRPr="0079691B" w:rsidRDefault="0079691B" w:rsidP="0079691B">
      <w:pPr>
        <w:pStyle w:val="TOCbody"/>
        <w:numPr>
          <w:ilvl w:val="0"/>
          <w:numId w:val="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American Music</w:t>
      </w:r>
    </w:p>
    <w:p w14:paraId="68999D13" w14:textId="77777777" w:rsidR="0079691B" w:rsidRPr="0079691B" w:rsidRDefault="0079691B" w:rsidP="0079691B">
      <w:pPr>
        <w:pStyle w:val="TOCbody"/>
        <w:numPr>
          <w:ilvl w:val="0"/>
          <w:numId w:val="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Bulletin of the Council for Research in Music Education</w:t>
      </w:r>
    </w:p>
    <w:p w14:paraId="682BCAF3" w14:textId="77777777" w:rsidR="0079691B" w:rsidRPr="0079691B" w:rsidRDefault="0079691B" w:rsidP="0079691B">
      <w:pPr>
        <w:pStyle w:val="TOCbody"/>
        <w:numPr>
          <w:ilvl w:val="0"/>
          <w:numId w:val="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Ethnomusicology</w:t>
      </w:r>
    </w:p>
    <w:p w14:paraId="7315BF70" w14:textId="77777777" w:rsidR="0079691B" w:rsidRPr="0079691B" w:rsidRDefault="0079691B" w:rsidP="0079691B">
      <w:pPr>
        <w:pStyle w:val="TOCbody"/>
        <w:numPr>
          <w:ilvl w:val="0"/>
          <w:numId w:val="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Jazz &amp; Culture</w:t>
      </w:r>
    </w:p>
    <w:p w14:paraId="4CD1EF79" w14:textId="6A28A69D" w:rsidR="0079691B" w:rsidRPr="0079691B" w:rsidRDefault="0079691B" w:rsidP="0079691B">
      <w:pPr>
        <w:pStyle w:val="TOCbody"/>
        <w:numPr>
          <w:ilvl w:val="0"/>
          <w:numId w:val="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Music and the Moving Image</w:t>
      </w:r>
    </w:p>
    <w:p w14:paraId="2CDCCEB9" w14:textId="77777777" w:rsidR="0079691B" w:rsidRPr="0079691B" w:rsidRDefault="0079691B" w:rsidP="0079691B">
      <w:pPr>
        <w:pStyle w:val="TOCbody"/>
        <w:suppressAutoHyphens/>
        <w:ind w:left="480" w:hanging="480"/>
        <w:rPr>
          <w:rFonts w:asciiTheme="minorHAnsi" w:hAnsiTheme="minorHAnsi" w:cstheme="minorHAnsi"/>
          <w:b/>
          <w:bCs/>
          <w:sz w:val="22"/>
          <w:szCs w:val="22"/>
        </w:rPr>
      </w:pPr>
      <w:r w:rsidRPr="0079691B">
        <w:rPr>
          <w:rFonts w:asciiTheme="minorHAnsi" w:hAnsiTheme="minorHAnsi" w:cstheme="minorHAnsi"/>
          <w:b/>
          <w:bCs/>
          <w:sz w:val="22"/>
          <w:szCs w:val="22"/>
        </w:rPr>
        <w:t>Mormon Studies</w:t>
      </w:r>
    </w:p>
    <w:p w14:paraId="2DF359E9" w14:textId="77777777" w:rsidR="0079691B" w:rsidRPr="0079691B" w:rsidRDefault="0079691B" w:rsidP="0079691B">
      <w:pPr>
        <w:pStyle w:val="TOCbody"/>
        <w:numPr>
          <w:ilvl w:val="0"/>
          <w:numId w:val="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Dialogue: A Journal of Mormon Thought</w:t>
      </w:r>
    </w:p>
    <w:p w14:paraId="6BCD1D27" w14:textId="77777777" w:rsidR="0079691B" w:rsidRPr="0079691B" w:rsidRDefault="0079691B" w:rsidP="0079691B">
      <w:pPr>
        <w:pStyle w:val="TOCbody"/>
        <w:numPr>
          <w:ilvl w:val="0"/>
          <w:numId w:val="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Mormon History</w:t>
      </w:r>
    </w:p>
    <w:p w14:paraId="70AC5FF3" w14:textId="72055F2F" w:rsidR="0079691B" w:rsidRPr="0079691B" w:rsidRDefault="0079691B" w:rsidP="0079691B">
      <w:pPr>
        <w:pStyle w:val="TOCbody"/>
        <w:numPr>
          <w:ilvl w:val="0"/>
          <w:numId w:val="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Mormon Studies Review</w:t>
      </w:r>
    </w:p>
    <w:p w14:paraId="1FE9D4D5" w14:textId="77777777" w:rsidR="0079691B" w:rsidRPr="00EF19A3" w:rsidRDefault="0079691B" w:rsidP="0079691B">
      <w:pPr>
        <w:pStyle w:val="TOCbody"/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EF19A3">
        <w:rPr>
          <w:rFonts w:asciiTheme="minorHAnsi" w:hAnsiTheme="minorHAnsi" w:cstheme="minorHAnsi"/>
          <w:b/>
          <w:bCs/>
          <w:sz w:val="22"/>
          <w:szCs w:val="22"/>
        </w:rPr>
        <w:t>Philosophy</w:t>
      </w:r>
    </w:p>
    <w:p w14:paraId="6896A40D" w14:textId="77777777" w:rsidR="0079691B" w:rsidRPr="0079691B" w:rsidRDefault="0079691B" w:rsidP="00EF19A3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American Journal of Theology and Philosophy</w:t>
      </w:r>
    </w:p>
    <w:p w14:paraId="76207B29" w14:textId="77777777" w:rsidR="0079691B" w:rsidRPr="0079691B" w:rsidRDefault="0079691B" w:rsidP="00EF19A3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American Philosophical Quarterly</w:t>
      </w:r>
    </w:p>
    <w:p w14:paraId="5721B813" w14:textId="77777777" w:rsidR="0079691B" w:rsidRPr="0079691B" w:rsidRDefault="0079691B" w:rsidP="00EF19A3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History of Philosophy Quarterly</w:t>
      </w:r>
    </w:p>
    <w:p w14:paraId="439F8532" w14:textId="77777777" w:rsidR="0079691B" w:rsidRPr="0079691B" w:rsidRDefault="0079691B" w:rsidP="00EF19A3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lastRenderedPageBreak/>
        <w:t>Journal of Aesthetic Education</w:t>
      </w:r>
    </w:p>
    <w:p w14:paraId="59C5B644" w14:textId="77777777" w:rsidR="0079691B" w:rsidRPr="0079691B" w:rsidRDefault="0079691B" w:rsidP="00EF19A3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The Pluralist</w:t>
      </w:r>
    </w:p>
    <w:p w14:paraId="10EE2626" w14:textId="77777777" w:rsidR="0079691B" w:rsidRPr="0079691B" w:rsidRDefault="0079691B" w:rsidP="00EF19A3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Process Studies</w:t>
      </w:r>
    </w:p>
    <w:p w14:paraId="22A8C483" w14:textId="348CD4CA" w:rsidR="0079691B" w:rsidRPr="0079691B" w:rsidRDefault="0079691B" w:rsidP="00EF19A3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Public Affairs Quarterly</w:t>
      </w:r>
    </w:p>
    <w:p w14:paraId="3F8797D4" w14:textId="77777777" w:rsidR="0079691B" w:rsidRPr="0079691B" w:rsidRDefault="0079691B" w:rsidP="0079691B">
      <w:pPr>
        <w:pStyle w:val="TOCbody"/>
        <w:suppressAutoHyphens/>
        <w:ind w:left="480" w:hanging="480"/>
        <w:rPr>
          <w:rFonts w:asciiTheme="minorHAnsi" w:hAnsiTheme="minorHAnsi" w:cstheme="minorHAnsi"/>
          <w:b/>
          <w:bCs/>
          <w:sz w:val="22"/>
          <w:szCs w:val="22"/>
        </w:rPr>
      </w:pPr>
      <w:r w:rsidRPr="0079691B">
        <w:rPr>
          <w:rFonts w:asciiTheme="minorHAnsi" w:hAnsiTheme="minorHAnsi" w:cstheme="minorHAnsi"/>
          <w:b/>
          <w:bCs/>
          <w:sz w:val="22"/>
          <w:szCs w:val="22"/>
        </w:rPr>
        <w:t>Social Sciences</w:t>
      </w:r>
    </w:p>
    <w:p w14:paraId="4FD8695F" w14:textId="77777777" w:rsidR="0079691B" w:rsidRPr="0079691B" w:rsidRDefault="0079691B" w:rsidP="0079691B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American Journal of Psychology</w:t>
      </w:r>
    </w:p>
    <w:p w14:paraId="3C4F34AF" w14:textId="77777777" w:rsidR="0079691B" w:rsidRPr="0079691B" w:rsidRDefault="0079691B" w:rsidP="0079691B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Animal Ethics</w:t>
      </w:r>
    </w:p>
    <w:p w14:paraId="45A4E8E1" w14:textId="77777777" w:rsidR="0079691B" w:rsidRPr="0079691B" w:rsidRDefault="0079691B" w:rsidP="0079691B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Midcontinental Journal of Archaeology</w:t>
      </w:r>
    </w:p>
    <w:p w14:paraId="67BDD24F" w14:textId="38A8CBEE" w:rsidR="0079691B" w:rsidRPr="0079691B" w:rsidRDefault="0079691B" w:rsidP="0079691B">
      <w:pPr>
        <w:pStyle w:val="TOCbody"/>
        <w:numPr>
          <w:ilvl w:val="0"/>
          <w:numId w:val="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Women, Gender, and Families of Color</w:t>
      </w:r>
    </w:p>
    <w:p w14:paraId="783A1955" w14:textId="77777777" w:rsidR="0079691B" w:rsidRPr="0079691B" w:rsidRDefault="0079691B" w:rsidP="0079691B">
      <w:pPr>
        <w:pStyle w:val="TOCbody"/>
        <w:suppressAutoHyphens/>
        <w:ind w:left="480" w:hanging="460"/>
        <w:rPr>
          <w:rFonts w:asciiTheme="minorHAnsi" w:hAnsiTheme="minorHAnsi" w:cstheme="minorHAnsi"/>
          <w:b/>
          <w:bCs/>
          <w:sz w:val="22"/>
          <w:szCs w:val="22"/>
        </w:rPr>
      </w:pPr>
      <w:r w:rsidRPr="0079691B">
        <w:rPr>
          <w:rFonts w:asciiTheme="minorHAnsi" w:hAnsiTheme="minorHAnsi" w:cstheme="minorHAnsi"/>
          <w:b/>
          <w:bCs/>
          <w:sz w:val="22"/>
          <w:szCs w:val="22"/>
        </w:rPr>
        <w:t>Sports</w:t>
      </w:r>
    </w:p>
    <w:p w14:paraId="220B604C" w14:textId="77777777" w:rsidR="0079691B" w:rsidRDefault="0079691B" w:rsidP="0079691B">
      <w:pPr>
        <w:pStyle w:val="TOCbody"/>
        <w:numPr>
          <w:ilvl w:val="0"/>
          <w:numId w:val="1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Olympic Studies</w:t>
      </w:r>
    </w:p>
    <w:p w14:paraId="5DAF9CC9" w14:textId="73C9DC0A" w:rsidR="0079691B" w:rsidRDefault="0079691B" w:rsidP="0079691B">
      <w:pPr>
        <w:pStyle w:val="TOCbody"/>
        <w:numPr>
          <w:ilvl w:val="0"/>
          <w:numId w:val="1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9691B">
        <w:rPr>
          <w:rFonts w:asciiTheme="minorHAnsi" w:hAnsiTheme="minorHAnsi" w:cstheme="minorHAnsi"/>
          <w:sz w:val="22"/>
          <w:szCs w:val="22"/>
        </w:rPr>
        <w:t>Journal of Sport History</w:t>
      </w:r>
    </w:p>
    <w:p w14:paraId="4BBA629B" w14:textId="77777777" w:rsidR="0079691B" w:rsidRPr="0079691B" w:rsidRDefault="0079691B" w:rsidP="0079691B">
      <w:pPr>
        <w:pStyle w:val="TOCbody"/>
        <w:suppressAutoHyphens/>
        <w:ind w:left="480" w:hanging="240"/>
        <w:rPr>
          <w:rFonts w:asciiTheme="minorHAnsi" w:hAnsiTheme="minorHAnsi" w:cstheme="minorHAnsi"/>
          <w:sz w:val="22"/>
          <w:szCs w:val="22"/>
        </w:rPr>
      </w:pPr>
    </w:p>
    <w:p w14:paraId="372C5A9E" w14:textId="270C7F9B" w:rsidR="009F594F" w:rsidRDefault="00EF19A3" w:rsidP="0079691B">
      <w:pPr>
        <w:rPr>
          <w:rFonts w:cstheme="minorHAnsi"/>
        </w:rPr>
      </w:pPr>
      <w:r w:rsidRPr="0079691B">
        <w:rPr>
          <w:rFonts w:cstheme="minorHAnsi"/>
        </w:rPr>
        <w:t>Please speak with a librarian if you have any questions about how to access the new content.</w:t>
      </w:r>
    </w:p>
    <w:p w14:paraId="552F240A" w14:textId="4EF04EE0" w:rsidR="00F1037F" w:rsidRDefault="00F1037F" w:rsidP="00F1037F">
      <w:pPr>
        <w:rPr>
          <w:rFonts w:cstheme="minorHAnsi"/>
        </w:rPr>
      </w:pPr>
      <w:r w:rsidRPr="00F1037F">
        <w:rPr>
          <w:rFonts w:cstheme="minorHAnsi"/>
          <w:b/>
          <w:bCs/>
        </w:rPr>
        <w:t>Did you know?</w:t>
      </w:r>
      <w:r>
        <w:rPr>
          <w:rFonts w:cstheme="minorHAnsi"/>
        </w:rPr>
        <w:t xml:space="preserve"> You can also submit your own original research, reviews, and more to be considered for publication in these journals.</w:t>
      </w:r>
      <w:r w:rsidRPr="00F1037F">
        <w:rPr>
          <w:rFonts w:cstheme="minorHAnsi"/>
        </w:rPr>
        <w:t xml:space="preserve"> </w:t>
      </w:r>
      <w:r w:rsidRPr="00F1037F">
        <w:rPr>
          <w:rFonts w:cstheme="minorHAnsi"/>
        </w:rPr>
        <w:t>To learn more visit go.illinois.edu/journals.</w:t>
      </w:r>
    </w:p>
    <w:p w14:paraId="10433AA8" w14:textId="0C866F59" w:rsidR="00F1037F" w:rsidRPr="0079691B" w:rsidRDefault="00F1037F" w:rsidP="0079691B">
      <w:pPr>
        <w:rPr>
          <w:rFonts w:cstheme="minorHAnsi"/>
        </w:rPr>
      </w:pPr>
    </w:p>
    <w:sectPr w:rsidR="00F1037F" w:rsidRPr="00796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 Pro">
    <w:panose1 w:val="020605030405050202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4BC9"/>
    <w:multiLevelType w:val="hybridMultilevel"/>
    <w:tmpl w:val="59CEBAB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73B3CA3"/>
    <w:multiLevelType w:val="hybridMultilevel"/>
    <w:tmpl w:val="178EE65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56F6BE3"/>
    <w:multiLevelType w:val="hybridMultilevel"/>
    <w:tmpl w:val="4E5210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C0C1F8B"/>
    <w:multiLevelType w:val="hybridMultilevel"/>
    <w:tmpl w:val="8F2CF4B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CE24D34"/>
    <w:multiLevelType w:val="hybridMultilevel"/>
    <w:tmpl w:val="2F9CBCC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1753A2D"/>
    <w:multiLevelType w:val="hybridMultilevel"/>
    <w:tmpl w:val="36A8559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9A42D92"/>
    <w:multiLevelType w:val="hybridMultilevel"/>
    <w:tmpl w:val="DC5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6D52"/>
    <w:multiLevelType w:val="hybridMultilevel"/>
    <w:tmpl w:val="4E823BA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FE45D68"/>
    <w:multiLevelType w:val="hybridMultilevel"/>
    <w:tmpl w:val="53EC1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C3136"/>
    <w:multiLevelType w:val="hybridMultilevel"/>
    <w:tmpl w:val="64381F2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948896342">
    <w:abstractNumId w:val="6"/>
  </w:num>
  <w:num w:numId="2" w16cid:durableId="1581476862">
    <w:abstractNumId w:val="4"/>
  </w:num>
  <w:num w:numId="3" w16cid:durableId="662927467">
    <w:abstractNumId w:val="9"/>
  </w:num>
  <w:num w:numId="4" w16cid:durableId="1000353120">
    <w:abstractNumId w:val="7"/>
  </w:num>
  <w:num w:numId="5" w16cid:durableId="1931547200">
    <w:abstractNumId w:val="5"/>
  </w:num>
  <w:num w:numId="6" w16cid:durableId="1444885034">
    <w:abstractNumId w:val="0"/>
  </w:num>
  <w:num w:numId="7" w16cid:durableId="1817796812">
    <w:abstractNumId w:val="3"/>
  </w:num>
  <w:num w:numId="8" w16cid:durableId="1000354700">
    <w:abstractNumId w:val="2"/>
  </w:num>
  <w:num w:numId="9" w16cid:durableId="1773165836">
    <w:abstractNumId w:val="8"/>
  </w:num>
  <w:num w:numId="10" w16cid:durableId="33457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3E"/>
    <w:rsid w:val="001129EE"/>
    <w:rsid w:val="00153786"/>
    <w:rsid w:val="0079691B"/>
    <w:rsid w:val="009848FE"/>
    <w:rsid w:val="009F594F"/>
    <w:rsid w:val="00EF19A3"/>
    <w:rsid w:val="00EF2B3E"/>
    <w:rsid w:val="00F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795E"/>
  <w15:chartTrackingRefBased/>
  <w15:docId w15:val="{B81F6E7A-D000-4A2A-A890-C2CA6E4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EE"/>
    <w:pPr>
      <w:ind w:left="720"/>
      <w:contextualSpacing/>
    </w:pPr>
  </w:style>
  <w:style w:type="paragraph" w:customStyle="1" w:styleId="TOCbody">
    <w:name w:val="TOC body"/>
    <w:basedOn w:val="Normal"/>
    <w:uiPriority w:val="99"/>
    <w:rsid w:val="0079691B"/>
    <w:pPr>
      <w:tabs>
        <w:tab w:val="right" w:leader="dot" w:pos="4500"/>
      </w:tabs>
      <w:autoSpaceDE w:val="0"/>
      <w:autoSpaceDN w:val="0"/>
      <w:adjustRightInd w:val="0"/>
      <w:spacing w:after="0" w:line="260" w:lineRule="atLeast"/>
      <w:textAlignment w:val="center"/>
    </w:pPr>
    <w:rPr>
      <w:rFonts w:ascii="Chaparral Pro" w:hAnsi="Chaparral Pro" w:cs="Chaparral Pro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Michelle</dc:creator>
  <cp:keywords/>
  <dc:description/>
  <cp:lastModifiedBy>Woods, Michelle</cp:lastModifiedBy>
  <cp:revision>5</cp:revision>
  <dcterms:created xsi:type="dcterms:W3CDTF">2023-07-13T20:45:00Z</dcterms:created>
  <dcterms:modified xsi:type="dcterms:W3CDTF">2023-08-24T18:32:00Z</dcterms:modified>
</cp:coreProperties>
</file>