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DBB8B2" w14:textId="77777777" w:rsidR="00EE3C82" w:rsidRPr="00B2062E" w:rsidRDefault="00E97762" w:rsidP="00B2062E">
      <w:pPr>
        <w:shd w:val="clear" w:color="auto" w:fill="7E8034"/>
        <w:autoSpaceDE w:val="0"/>
        <w:autoSpaceDN w:val="0"/>
        <w:adjustRightInd w:val="0"/>
        <w:spacing w:after="0" w:line="240" w:lineRule="auto"/>
        <w:ind w:hanging="270"/>
        <w:jc w:val="center"/>
        <w:rPr>
          <w:rFonts w:ascii="Candara" w:hAnsi="Candara" w:cs="Candara-Bold"/>
          <w:b/>
          <w:bCs/>
          <w:smallCaps/>
          <w:color w:val="FFFFFF" w:themeColor="background1"/>
          <w:sz w:val="32"/>
        </w:rPr>
      </w:pPr>
      <w:r w:rsidRPr="00B2062E">
        <w:rPr>
          <w:rFonts w:ascii="Candara" w:hAnsi="Candara" w:cs="Candara-Bold"/>
          <w:b/>
          <w:bCs/>
          <w:smallCaps/>
          <w:color w:val="FFFFFF" w:themeColor="background1"/>
          <w:sz w:val="32"/>
        </w:rPr>
        <w:t>Where to find open textbooks</w:t>
      </w:r>
    </w:p>
    <w:p w14:paraId="1B495BBC" w14:textId="42EE80E1" w:rsidR="009A3EE0" w:rsidRPr="009A7230" w:rsidRDefault="009A3EE0" w:rsidP="009A3EE0">
      <w:pPr>
        <w:spacing w:after="0" w:line="240" w:lineRule="auto"/>
        <w:ind w:left="-270"/>
        <w:rPr>
          <w:rFonts w:ascii="Candara" w:hAnsi="Candara"/>
          <w:sz w:val="20"/>
          <w:szCs w:val="20"/>
        </w:rPr>
      </w:pPr>
      <w:proofErr w:type="spellStart"/>
      <w:r w:rsidRPr="009A7230">
        <w:rPr>
          <w:rStyle w:val="apple-style-span"/>
          <w:rFonts w:ascii="Candara" w:hAnsi="Candara"/>
          <w:b/>
          <w:sz w:val="20"/>
          <w:szCs w:val="20"/>
        </w:rPr>
        <w:t>BCcampus</w:t>
      </w:r>
      <w:proofErr w:type="spellEnd"/>
      <w:r w:rsidRPr="009A7230">
        <w:rPr>
          <w:rStyle w:val="apple-style-span"/>
          <w:rFonts w:ascii="Candara" w:hAnsi="Candara"/>
          <w:b/>
          <w:sz w:val="20"/>
          <w:szCs w:val="20"/>
        </w:rPr>
        <w:t xml:space="preserve"> –</w:t>
      </w:r>
      <w:r w:rsidR="009A7230">
        <w:rPr>
          <w:rStyle w:val="apple-style-span"/>
          <w:rFonts w:ascii="Candara" w:hAnsi="Candara"/>
          <w:b/>
          <w:sz w:val="20"/>
          <w:szCs w:val="20"/>
        </w:rPr>
        <w:br/>
      </w:r>
      <w:r w:rsidR="005F732F" w:rsidRPr="005F732F">
        <w:rPr>
          <w:rStyle w:val="Hyperlink"/>
          <w:rFonts w:ascii="Candara" w:hAnsi="Candara" w:cs="Arial"/>
          <w:b/>
          <w:sz w:val="20"/>
          <w:szCs w:val="20"/>
          <w:lang w:val="nl-NL"/>
        </w:rPr>
        <w:t>https://open.bccampus.ca/browse-our-collection/</w:t>
      </w:r>
    </w:p>
    <w:p w14:paraId="6850F151" w14:textId="77777777" w:rsidR="009A3EE0" w:rsidRPr="009A7230" w:rsidRDefault="009A3EE0" w:rsidP="00BD4B71">
      <w:pPr>
        <w:spacing w:after="0" w:line="240" w:lineRule="auto"/>
        <w:ind w:left="-270"/>
        <w:rPr>
          <w:rFonts w:ascii="Candara" w:hAnsi="Candara"/>
          <w:sz w:val="18"/>
          <w:szCs w:val="18"/>
        </w:rPr>
      </w:pPr>
      <w:r w:rsidRPr="009A7230">
        <w:rPr>
          <w:rFonts w:ascii="Candara" w:hAnsi="Candara"/>
          <w:sz w:val="18"/>
          <w:szCs w:val="18"/>
        </w:rPr>
        <w:t>A repository of open textbooks peer reviewed and adapted by faculty in British Columbia, Canada.</w:t>
      </w:r>
    </w:p>
    <w:p w14:paraId="0446AF35" w14:textId="77777777" w:rsidR="00BD4B71" w:rsidRPr="00281002" w:rsidRDefault="00BD4B71" w:rsidP="00BD4B71">
      <w:pPr>
        <w:spacing w:after="0" w:line="240" w:lineRule="auto"/>
        <w:ind w:left="-270"/>
        <w:rPr>
          <w:rFonts w:ascii="Candara" w:hAnsi="Candara"/>
          <w:sz w:val="10"/>
          <w:szCs w:val="16"/>
        </w:rPr>
      </w:pPr>
    </w:p>
    <w:p w14:paraId="0DCB4D22" w14:textId="099AA8CE" w:rsidR="009A3EE0" w:rsidRPr="00D543A4" w:rsidRDefault="009A3EE0" w:rsidP="009A3EE0">
      <w:pPr>
        <w:spacing w:after="0" w:line="240" w:lineRule="auto"/>
        <w:ind w:left="-274"/>
        <w:rPr>
          <w:rStyle w:val="url"/>
          <w:rFonts w:ascii="Candara" w:hAnsi="Candara"/>
          <w:color w:val="auto"/>
          <w:sz w:val="20"/>
          <w:szCs w:val="20"/>
          <w:lang w:val="nl-NL"/>
        </w:rPr>
      </w:pPr>
      <w:r w:rsidRPr="00D543A4">
        <w:rPr>
          <w:rFonts w:ascii="Candara" w:hAnsi="Candara"/>
          <w:b/>
          <w:sz w:val="20"/>
          <w:szCs w:val="20"/>
          <w:lang w:val="nl-NL"/>
        </w:rPr>
        <w:t xml:space="preserve">MERLOT – </w:t>
      </w:r>
      <w:r w:rsidR="005F732F">
        <w:rPr>
          <w:rStyle w:val="Hyperlink"/>
          <w:rFonts w:ascii="Candara" w:hAnsi="Candara" w:cs="Arial"/>
          <w:b/>
          <w:sz w:val="20"/>
          <w:szCs w:val="20"/>
          <w:lang w:val="nl-NL"/>
        </w:rPr>
        <w:fldChar w:fldCharType="begin"/>
      </w:r>
      <w:r w:rsidR="005F732F">
        <w:rPr>
          <w:rStyle w:val="Hyperlink"/>
          <w:rFonts w:ascii="Candara" w:hAnsi="Candara" w:cs="Arial"/>
          <w:b/>
          <w:sz w:val="20"/>
          <w:szCs w:val="20"/>
          <w:lang w:val="nl-NL"/>
        </w:rPr>
        <w:instrText xml:space="preserve"> HYPERLINK "https://www.merlot.org/merlot/index.htm" </w:instrText>
      </w:r>
      <w:r w:rsidR="005F732F">
        <w:rPr>
          <w:rStyle w:val="Hyperlink"/>
          <w:rFonts w:ascii="Candara" w:hAnsi="Candara" w:cs="Arial"/>
          <w:b/>
          <w:sz w:val="20"/>
          <w:szCs w:val="20"/>
          <w:lang w:val="nl-NL"/>
        </w:rPr>
        <w:fldChar w:fldCharType="separate"/>
      </w:r>
      <w:r w:rsidR="00BD4B71" w:rsidRPr="005F732F">
        <w:rPr>
          <w:rStyle w:val="Hyperlink"/>
          <w:rFonts w:ascii="Candara" w:hAnsi="Candara" w:cs="Arial"/>
          <w:b/>
          <w:sz w:val="20"/>
          <w:szCs w:val="20"/>
          <w:lang w:val="nl-NL"/>
        </w:rPr>
        <w:t>https://www.merlot.org/merlot/index.htm</w:t>
      </w:r>
      <w:r w:rsidR="005F732F">
        <w:rPr>
          <w:rStyle w:val="Hyperlink"/>
          <w:rFonts w:ascii="Candara" w:hAnsi="Candara" w:cs="Arial"/>
          <w:b/>
          <w:sz w:val="20"/>
          <w:szCs w:val="20"/>
          <w:lang w:val="nl-NL"/>
        </w:rPr>
        <w:fldChar w:fldCharType="end"/>
      </w:r>
    </w:p>
    <w:p w14:paraId="4B5ABED5" w14:textId="05222235" w:rsidR="009A3EE0" w:rsidRPr="009A7230" w:rsidRDefault="009A3EE0" w:rsidP="009A3EE0">
      <w:pPr>
        <w:spacing w:after="0" w:line="240" w:lineRule="auto"/>
        <w:ind w:left="-274"/>
        <w:rPr>
          <w:rFonts w:ascii="Candara" w:hAnsi="Candara" w:cs="Arial"/>
          <w:sz w:val="18"/>
          <w:szCs w:val="18"/>
        </w:rPr>
      </w:pPr>
      <w:r w:rsidRPr="009A7230">
        <w:rPr>
          <w:rFonts w:ascii="Candara" w:hAnsi="Candara"/>
          <w:sz w:val="18"/>
          <w:szCs w:val="18"/>
        </w:rPr>
        <w:t xml:space="preserve">A repository of </w:t>
      </w:r>
      <w:r w:rsidRPr="009A7230">
        <w:rPr>
          <w:rFonts w:ascii="Candara" w:hAnsi="Candara" w:cs="Arial"/>
          <w:sz w:val="18"/>
          <w:szCs w:val="18"/>
        </w:rPr>
        <w:t>free and open online teaching materials with peer reviews.</w:t>
      </w:r>
    </w:p>
    <w:p w14:paraId="150C8CEB" w14:textId="77777777" w:rsidR="00281002" w:rsidRPr="00281002" w:rsidRDefault="00281002" w:rsidP="00281002">
      <w:pPr>
        <w:spacing w:after="0" w:line="240" w:lineRule="auto"/>
        <w:ind w:left="-270"/>
        <w:rPr>
          <w:rFonts w:ascii="Candara" w:hAnsi="Candara"/>
          <w:sz w:val="10"/>
          <w:szCs w:val="16"/>
        </w:rPr>
      </w:pPr>
    </w:p>
    <w:p w14:paraId="0B948414" w14:textId="46D5FC0F" w:rsidR="009A3EE0" w:rsidRPr="009A7230" w:rsidRDefault="009A3EE0" w:rsidP="009A3EE0">
      <w:pPr>
        <w:spacing w:after="0" w:line="240" w:lineRule="auto"/>
        <w:ind w:left="-270"/>
        <w:rPr>
          <w:rFonts w:ascii="Candara" w:hAnsi="Candara" w:cs="Arial"/>
          <w:sz w:val="20"/>
          <w:szCs w:val="20"/>
        </w:rPr>
      </w:pPr>
      <w:r w:rsidRPr="009A7230">
        <w:rPr>
          <w:rFonts w:ascii="Candara" w:hAnsi="Candara" w:cs="Arial"/>
          <w:b/>
          <w:sz w:val="20"/>
          <w:szCs w:val="20"/>
        </w:rPr>
        <w:t>MOM</w:t>
      </w:r>
      <w:r w:rsidR="00BD4B71" w:rsidRPr="009A7230">
        <w:rPr>
          <w:rFonts w:ascii="Candara" w:hAnsi="Candara" w:cs="Arial"/>
          <w:b/>
          <w:sz w:val="20"/>
          <w:szCs w:val="20"/>
        </w:rPr>
        <w:t xml:space="preserve">: </w:t>
      </w:r>
      <w:r w:rsidRPr="009A7230">
        <w:rPr>
          <w:rFonts w:ascii="Candara" w:hAnsi="Candara"/>
          <w:b/>
          <w:sz w:val="20"/>
          <w:szCs w:val="20"/>
        </w:rPr>
        <w:t xml:space="preserve">Mason OER </w:t>
      </w:r>
      <w:proofErr w:type="spellStart"/>
      <w:r w:rsidRPr="009A7230">
        <w:rPr>
          <w:rFonts w:ascii="Candara" w:hAnsi="Candara"/>
          <w:b/>
          <w:sz w:val="20"/>
          <w:szCs w:val="20"/>
        </w:rPr>
        <w:t>Metafinder</w:t>
      </w:r>
      <w:proofErr w:type="spellEnd"/>
      <w:r w:rsidR="00BD4B71" w:rsidRPr="009A7230">
        <w:rPr>
          <w:rFonts w:ascii="Candara" w:hAnsi="Candara" w:cs="Arial"/>
          <w:b/>
          <w:sz w:val="20"/>
          <w:szCs w:val="20"/>
        </w:rPr>
        <w:t xml:space="preserve"> </w:t>
      </w:r>
      <w:r w:rsidR="00BD4B71" w:rsidRPr="009A7230">
        <w:rPr>
          <w:rFonts w:ascii="Candara" w:hAnsi="Candara"/>
          <w:b/>
          <w:sz w:val="20"/>
          <w:szCs w:val="20"/>
        </w:rPr>
        <w:t xml:space="preserve">– </w:t>
      </w:r>
      <w:r w:rsidR="005F732F" w:rsidRPr="005F732F">
        <w:rPr>
          <w:rStyle w:val="Hyperlink"/>
          <w:rFonts w:ascii="Candara" w:hAnsi="Candara" w:cs="Arial"/>
          <w:b/>
          <w:sz w:val="20"/>
          <w:szCs w:val="20"/>
        </w:rPr>
        <w:t>https://oer.deepwebaccess.com/oer/desktop/en/search.html</w:t>
      </w:r>
    </w:p>
    <w:p w14:paraId="5B9BA398" w14:textId="43696075" w:rsidR="009A3EE0" w:rsidRPr="009A7230" w:rsidRDefault="00BD4B71" w:rsidP="009A3EE0">
      <w:pPr>
        <w:spacing w:after="0" w:line="240" w:lineRule="auto"/>
        <w:ind w:left="-270"/>
        <w:rPr>
          <w:rFonts w:ascii="Candara" w:hAnsi="Candara" w:cs="Arial"/>
          <w:sz w:val="18"/>
          <w:szCs w:val="18"/>
        </w:rPr>
      </w:pPr>
      <w:r w:rsidRPr="009A7230">
        <w:rPr>
          <w:rFonts w:ascii="Candara" w:hAnsi="Candara" w:cs="Arial"/>
          <w:sz w:val="18"/>
          <w:szCs w:val="18"/>
        </w:rPr>
        <w:t>Metasearch engine searche</w:t>
      </w:r>
      <w:r w:rsidR="009A3EE0" w:rsidRPr="009A7230">
        <w:rPr>
          <w:rFonts w:ascii="Candara" w:hAnsi="Candara" w:cs="Arial"/>
          <w:sz w:val="18"/>
          <w:szCs w:val="18"/>
        </w:rPr>
        <w:t>s targets in rea</w:t>
      </w:r>
      <w:r w:rsidR="009133E5">
        <w:rPr>
          <w:rFonts w:ascii="Candara" w:hAnsi="Candara" w:cs="Arial"/>
          <w:sz w:val="18"/>
          <w:szCs w:val="18"/>
        </w:rPr>
        <w:t xml:space="preserve">l-time, instantly returning </w:t>
      </w:r>
      <w:r w:rsidR="009A3EE0" w:rsidRPr="009A7230">
        <w:rPr>
          <w:rFonts w:ascii="Candara" w:hAnsi="Candara" w:cs="Arial"/>
          <w:sz w:val="18"/>
          <w:szCs w:val="18"/>
        </w:rPr>
        <w:t xml:space="preserve">several hundred </w:t>
      </w:r>
      <w:r w:rsidR="009133E5">
        <w:rPr>
          <w:rFonts w:ascii="Candara" w:hAnsi="Candara" w:cs="Arial"/>
          <w:sz w:val="18"/>
          <w:szCs w:val="18"/>
        </w:rPr>
        <w:t>re</w:t>
      </w:r>
      <w:r w:rsidR="009A3EE0" w:rsidRPr="009A7230">
        <w:rPr>
          <w:rFonts w:ascii="Candara" w:hAnsi="Candara" w:cs="Arial"/>
          <w:sz w:val="18"/>
          <w:szCs w:val="18"/>
        </w:rPr>
        <w:t>levant hits from each site.</w:t>
      </w:r>
    </w:p>
    <w:p w14:paraId="722B7D43" w14:textId="77777777" w:rsidR="00281002" w:rsidRPr="00281002" w:rsidRDefault="00281002" w:rsidP="00795B98">
      <w:pPr>
        <w:spacing w:after="0" w:line="240" w:lineRule="auto"/>
        <w:ind w:left="-270"/>
        <w:rPr>
          <w:rFonts w:ascii="Candara" w:hAnsi="Candara"/>
          <w:sz w:val="10"/>
          <w:szCs w:val="16"/>
        </w:rPr>
      </w:pPr>
    </w:p>
    <w:p w14:paraId="7CDFDE20" w14:textId="1C60328A" w:rsidR="00795B98" w:rsidRPr="00281002" w:rsidRDefault="00281002" w:rsidP="00795B98">
      <w:pPr>
        <w:spacing w:after="0" w:line="240" w:lineRule="auto"/>
        <w:ind w:left="-270"/>
        <w:rPr>
          <w:rFonts w:ascii="Candara" w:hAnsi="Candara"/>
          <w:b/>
          <w:sz w:val="20"/>
          <w:szCs w:val="20"/>
        </w:rPr>
      </w:pPr>
      <w:r w:rsidRPr="00281002">
        <w:rPr>
          <w:rFonts w:ascii="Candara" w:hAnsi="Candara"/>
          <w:b/>
          <w:sz w:val="20"/>
          <w:szCs w:val="20"/>
        </w:rPr>
        <w:t xml:space="preserve">OASIS </w:t>
      </w:r>
      <w:r w:rsidRPr="00281002">
        <w:rPr>
          <w:rStyle w:val="st"/>
          <w:rFonts w:ascii="Candara" w:hAnsi="Candara" w:cs="Arial"/>
          <w:b w:val="0"/>
          <w:sz w:val="20"/>
          <w:szCs w:val="20"/>
        </w:rPr>
        <w:t>–</w:t>
      </w:r>
      <w:r w:rsidRPr="00281002">
        <w:rPr>
          <w:rFonts w:ascii="Candara" w:hAnsi="Candara"/>
          <w:b/>
          <w:sz w:val="20"/>
          <w:szCs w:val="20"/>
        </w:rPr>
        <w:t xml:space="preserve"> </w:t>
      </w:r>
      <w:hyperlink r:id="rId8" w:history="1">
        <w:r w:rsidRPr="005F732F">
          <w:rPr>
            <w:rStyle w:val="Hyperlink"/>
            <w:rFonts w:ascii="Candara" w:hAnsi="Candara"/>
            <w:b/>
            <w:sz w:val="20"/>
            <w:szCs w:val="20"/>
          </w:rPr>
          <w:t>https://oasis.geneseo.edu/</w:t>
        </w:r>
      </w:hyperlink>
    </w:p>
    <w:p w14:paraId="392C7309" w14:textId="2B801789" w:rsidR="00281002" w:rsidRPr="00281002" w:rsidRDefault="00281002" w:rsidP="00795B98">
      <w:pPr>
        <w:spacing w:after="0" w:line="240" w:lineRule="auto"/>
        <w:ind w:left="-270"/>
        <w:rPr>
          <w:rFonts w:ascii="Candara" w:hAnsi="Candara"/>
          <w:sz w:val="12"/>
          <w:szCs w:val="16"/>
        </w:rPr>
      </w:pPr>
      <w:r w:rsidRPr="00281002">
        <w:rPr>
          <w:rFonts w:ascii="Candara" w:hAnsi="Candara" w:cs="Segoe UI"/>
          <w:color w:val="212529"/>
          <w:sz w:val="18"/>
          <w:shd w:val="clear" w:color="auto" w:fill="FFFFFF"/>
        </w:rPr>
        <w:t xml:space="preserve">Openly Available Sources Integrated Search (OASIS) is a search tool that aims to make the discovery of open content easier. </w:t>
      </w:r>
    </w:p>
    <w:p w14:paraId="6A13D9CE" w14:textId="77777777" w:rsidR="00281002" w:rsidRPr="00281002" w:rsidRDefault="00281002" w:rsidP="00281002">
      <w:pPr>
        <w:spacing w:after="0" w:line="240" w:lineRule="auto"/>
        <w:ind w:left="-270"/>
        <w:rPr>
          <w:rFonts w:ascii="Candara" w:hAnsi="Candara"/>
          <w:sz w:val="10"/>
          <w:szCs w:val="16"/>
        </w:rPr>
      </w:pPr>
    </w:p>
    <w:p w14:paraId="10635E4D" w14:textId="153C28F5" w:rsidR="00281002" w:rsidRPr="009A7230" w:rsidRDefault="00281002" w:rsidP="00281002">
      <w:pPr>
        <w:spacing w:after="0" w:line="240" w:lineRule="auto"/>
        <w:ind w:left="-270"/>
        <w:rPr>
          <w:rFonts w:ascii="Candara" w:hAnsi="Candara" w:cs="Arial"/>
          <w:b/>
          <w:sz w:val="20"/>
          <w:szCs w:val="20"/>
        </w:rPr>
      </w:pPr>
      <w:r w:rsidRPr="009A7230">
        <w:rPr>
          <w:rFonts w:ascii="Candara" w:hAnsi="Candara" w:cs="Arial"/>
          <w:b/>
          <w:sz w:val="20"/>
          <w:szCs w:val="20"/>
        </w:rPr>
        <w:t>OER Commons</w:t>
      </w:r>
      <w:r w:rsidRPr="009A7230">
        <w:rPr>
          <w:rStyle w:val="apple-style-span"/>
          <w:rFonts w:ascii="Candara" w:hAnsi="Candara"/>
          <w:b/>
          <w:sz w:val="20"/>
          <w:szCs w:val="20"/>
        </w:rPr>
        <w:t xml:space="preserve"> – </w:t>
      </w:r>
      <w:hyperlink r:id="rId9" w:history="1">
        <w:r w:rsidRPr="009A7230">
          <w:rPr>
            <w:rStyle w:val="Hyperlink"/>
            <w:rFonts w:ascii="Candara" w:hAnsi="Candara" w:cs="Arial"/>
            <w:b/>
            <w:sz w:val="20"/>
            <w:szCs w:val="20"/>
          </w:rPr>
          <w:t>https://www.oercommons.org/hubs/open-textbooks</w:t>
        </w:r>
      </w:hyperlink>
    </w:p>
    <w:p w14:paraId="4F2578A7" w14:textId="77777777" w:rsidR="00281002" w:rsidRPr="009A7230" w:rsidRDefault="00281002" w:rsidP="00281002">
      <w:pPr>
        <w:spacing w:after="0" w:line="240" w:lineRule="auto"/>
        <w:ind w:left="-270"/>
        <w:rPr>
          <w:rFonts w:ascii="Candara" w:hAnsi="Candara" w:cs="Arial"/>
          <w:sz w:val="18"/>
          <w:szCs w:val="18"/>
        </w:rPr>
      </w:pPr>
      <w:r w:rsidRPr="009A7230">
        <w:rPr>
          <w:rFonts w:ascii="Candara" w:hAnsi="Candara" w:cs="Arial"/>
          <w:sz w:val="18"/>
          <w:szCs w:val="18"/>
        </w:rPr>
        <w:t>Free, adaptable, openly licensed textbooks and supplemental resources.</w:t>
      </w:r>
    </w:p>
    <w:p w14:paraId="35C817C6" w14:textId="77777777" w:rsidR="00281002" w:rsidRPr="00281002" w:rsidRDefault="00281002" w:rsidP="00281002">
      <w:pPr>
        <w:spacing w:after="0" w:line="240" w:lineRule="auto"/>
        <w:ind w:left="-270"/>
        <w:rPr>
          <w:rFonts w:ascii="Candara" w:hAnsi="Candara"/>
          <w:sz w:val="10"/>
          <w:szCs w:val="16"/>
        </w:rPr>
      </w:pPr>
    </w:p>
    <w:p w14:paraId="33595EA6" w14:textId="0E3E393D" w:rsidR="006D1F31" w:rsidRPr="009A7230" w:rsidRDefault="008D6991" w:rsidP="00E97762">
      <w:pPr>
        <w:spacing w:after="0" w:line="240" w:lineRule="auto"/>
        <w:ind w:left="-270"/>
        <w:rPr>
          <w:rFonts w:ascii="Candara" w:hAnsi="Candara" w:cs="Arial"/>
          <w:sz w:val="20"/>
          <w:szCs w:val="20"/>
        </w:rPr>
      </w:pPr>
      <w:r w:rsidRPr="009A7230">
        <w:rPr>
          <w:rStyle w:val="st"/>
          <w:rFonts w:ascii="Candara" w:hAnsi="Candara" w:cs="Arial"/>
          <w:sz w:val="20"/>
          <w:szCs w:val="20"/>
        </w:rPr>
        <w:t>OpenStax</w:t>
      </w:r>
      <w:r w:rsidR="006D1F31" w:rsidRPr="009A7230">
        <w:rPr>
          <w:rStyle w:val="st"/>
          <w:rFonts w:ascii="Candara" w:hAnsi="Candara" w:cs="Arial"/>
          <w:sz w:val="20"/>
          <w:szCs w:val="20"/>
        </w:rPr>
        <w:t xml:space="preserve"> – </w:t>
      </w:r>
      <w:hyperlink r:id="rId10" w:history="1">
        <w:r w:rsidR="00BD4B71" w:rsidRPr="009A7230">
          <w:rPr>
            <w:rStyle w:val="Hyperlink"/>
            <w:rFonts w:ascii="Candara" w:hAnsi="Candara" w:cs="Arial"/>
            <w:b/>
            <w:sz w:val="20"/>
            <w:szCs w:val="20"/>
          </w:rPr>
          <w:t>https://openstax.org/</w:t>
        </w:r>
      </w:hyperlink>
    </w:p>
    <w:p w14:paraId="0690C4E0" w14:textId="5622BF3F" w:rsidR="006D1F31" w:rsidRPr="009A7230" w:rsidRDefault="00E666A5" w:rsidP="00E97762">
      <w:pPr>
        <w:spacing w:after="0" w:line="240" w:lineRule="auto"/>
        <w:ind w:left="-270"/>
        <w:rPr>
          <w:rFonts w:ascii="Candara" w:hAnsi="Candara" w:cs="Arial"/>
          <w:sz w:val="18"/>
          <w:szCs w:val="18"/>
        </w:rPr>
      </w:pPr>
      <w:r>
        <w:rPr>
          <w:rFonts w:ascii="Candara" w:hAnsi="Candara" w:cs="Arial"/>
          <w:sz w:val="18"/>
          <w:szCs w:val="18"/>
        </w:rPr>
        <w:t>From Rice University, an o</w:t>
      </w:r>
      <w:r w:rsidR="006D1F31" w:rsidRPr="009A7230">
        <w:rPr>
          <w:rFonts w:ascii="Candara" w:hAnsi="Candara" w:cs="Arial"/>
          <w:sz w:val="18"/>
          <w:szCs w:val="18"/>
        </w:rPr>
        <w:t xml:space="preserve">pen textbook publisher </w:t>
      </w:r>
      <w:r w:rsidR="00DF207F" w:rsidRPr="009A7230">
        <w:rPr>
          <w:rFonts w:ascii="Candara" w:hAnsi="Candara" w:cs="Arial"/>
          <w:sz w:val="18"/>
          <w:szCs w:val="18"/>
        </w:rPr>
        <w:t>of</w:t>
      </w:r>
      <w:r w:rsidR="00BD4B71" w:rsidRPr="009A7230">
        <w:rPr>
          <w:rFonts w:ascii="Candara" w:hAnsi="Candara" w:cs="Arial"/>
          <w:sz w:val="18"/>
          <w:szCs w:val="18"/>
        </w:rPr>
        <w:t xml:space="preserve"> high-</w:t>
      </w:r>
      <w:r w:rsidR="006D1F31" w:rsidRPr="009A7230">
        <w:rPr>
          <w:rFonts w:ascii="Candara" w:hAnsi="Candara" w:cs="Arial"/>
          <w:sz w:val="18"/>
          <w:szCs w:val="18"/>
        </w:rPr>
        <w:t xml:space="preserve">quality </w:t>
      </w:r>
      <w:r w:rsidR="008D6991" w:rsidRPr="009A7230">
        <w:rPr>
          <w:rFonts w:ascii="Candara" w:hAnsi="Candara" w:cs="Arial"/>
          <w:sz w:val="18"/>
          <w:szCs w:val="18"/>
        </w:rPr>
        <w:t xml:space="preserve">print and </w:t>
      </w:r>
      <w:r w:rsidR="0061101E" w:rsidRPr="009A7230">
        <w:rPr>
          <w:rFonts w:ascii="Candara" w:hAnsi="Candara" w:cs="Arial"/>
          <w:sz w:val="18"/>
          <w:szCs w:val="18"/>
        </w:rPr>
        <w:t xml:space="preserve">mobile platform </w:t>
      </w:r>
      <w:r w:rsidR="00DF207F" w:rsidRPr="009A7230">
        <w:rPr>
          <w:rFonts w:ascii="Candara" w:hAnsi="Candara" w:cs="Arial"/>
          <w:sz w:val="18"/>
          <w:szCs w:val="18"/>
        </w:rPr>
        <w:t xml:space="preserve">texts </w:t>
      </w:r>
      <w:r w:rsidR="0061101E" w:rsidRPr="009A7230">
        <w:rPr>
          <w:rFonts w:ascii="Candara" w:hAnsi="Candara" w:cs="Arial"/>
          <w:sz w:val="18"/>
          <w:szCs w:val="18"/>
        </w:rPr>
        <w:t xml:space="preserve">for </w:t>
      </w:r>
      <w:r w:rsidR="00DF207F" w:rsidRPr="009A7230">
        <w:rPr>
          <w:rFonts w:ascii="Candara" w:hAnsi="Candara" w:cs="Arial"/>
          <w:sz w:val="18"/>
          <w:szCs w:val="18"/>
        </w:rPr>
        <w:t>general ed</w:t>
      </w:r>
      <w:r w:rsidR="001F3962" w:rsidRPr="009A7230">
        <w:rPr>
          <w:rFonts w:ascii="Candara" w:hAnsi="Candara" w:cs="Arial"/>
          <w:sz w:val="18"/>
          <w:szCs w:val="18"/>
        </w:rPr>
        <w:t>ucation</w:t>
      </w:r>
      <w:r w:rsidR="00DF207F" w:rsidRPr="009A7230">
        <w:rPr>
          <w:rFonts w:ascii="Candara" w:hAnsi="Candara" w:cs="Arial"/>
          <w:sz w:val="18"/>
          <w:szCs w:val="18"/>
        </w:rPr>
        <w:t xml:space="preserve"> courses.</w:t>
      </w:r>
      <w:r>
        <w:rPr>
          <w:rFonts w:ascii="Candara" w:hAnsi="Candara" w:cs="Arial"/>
          <w:sz w:val="18"/>
          <w:szCs w:val="18"/>
        </w:rPr>
        <w:t xml:space="preserve"> Many include supplemental resources. </w:t>
      </w:r>
    </w:p>
    <w:p w14:paraId="1D86D383" w14:textId="77777777" w:rsidR="00281002" w:rsidRPr="00281002" w:rsidRDefault="00281002" w:rsidP="00281002">
      <w:pPr>
        <w:spacing w:after="0" w:line="240" w:lineRule="auto"/>
        <w:ind w:left="-270"/>
        <w:rPr>
          <w:rFonts w:ascii="Candara" w:hAnsi="Candara"/>
          <w:sz w:val="10"/>
          <w:szCs w:val="16"/>
        </w:rPr>
      </w:pPr>
    </w:p>
    <w:p w14:paraId="1B8C4ABA" w14:textId="24C03231" w:rsidR="00BD4B71" w:rsidRPr="009A7230" w:rsidRDefault="00BD4B71" w:rsidP="00BD4B71">
      <w:pPr>
        <w:spacing w:after="0" w:line="240" w:lineRule="auto"/>
        <w:ind w:left="-270"/>
        <w:rPr>
          <w:rFonts w:ascii="Candara" w:hAnsi="Candara" w:cs="Arial"/>
          <w:sz w:val="20"/>
          <w:szCs w:val="20"/>
        </w:rPr>
      </w:pPr>
      <w:r w:rsidRPr="009A7230">
        <w:rPr>
          <w:rStyle w:val="st"/>
          <w:rFonts w:ascii="Candara" w:hAnsi="Candara" w:cs="Arial"/>
          <w:sz w:val="20"/>
          <w:szCs w:val="20"/>
        </w:rPr>
        <w:t>Open SUNY Textbooks</w:t>
      </w:r>
      <w:r w:rsidRPr="009A7230">
        <w:rPr>
          <w:rStyle w:val="apple-style-span"/>
          <w:rFonts w:ascii="Candara" w:hAnsi="Candara"/>
          <w:b/>
          <w:sz w:val="20"/>
          <w:szCs w:val="20"/>
        </w:rPr>
        <w:t xml:space="preserve"> – </w:t>
      </w:r>
      <w:hyperlink r:id="rId11" w:history="1">
        <w:r w:rsidRPr="009A7230">
          <w:rPr>
            <w:rStyle w:val="Hyperlink"/>
            <w:rFonts w:ascii="Candara" w:hAnsi="Candara" w:cs="Arial"/>
            <w:b/>
            <w:sz w:val="20"/>
            <w:szCs w:val="20"/>
          </w:rPr>
          <w:t>https://textbooks.opensuny.org/</w:t>
        </w:r>
      </w:hyperlink>
    </w:p>
    <w:p w14:paraId="701B7A97" w14:textId="77777777" w:rsidR="00BD4B71" w:rsidRPr="009A7230" w:rsidRDefault="00BD4B71" w:rsidP="00BD4B71">
      <w:pPr>
        <w:spacing w:after="0" w:line="240" w:lineRule="auto"/>
        <w:ind w:left="-270"/>
        <w:rPr>
          <w:rFonts w:ascii="Candara" w:hAnsi="Candara" w:cs="Arial"/>
          <w:sz w:val="18"/>
          <w:szCs w:val="18"/>
        </w:rPr>
      </w:pPr>
      <w:r w:rsidRPr="009A7230">
        <w:rPr>
          <w:rFonts w:ascii="Candara" w:hAnsi="Candara" w:cs="Arial"/>
          <w:sz w:val="18"/>
          <w:szCs w:val="18"/>
        </w:rPr>
        <w:t>State University of New York’s open textbook publishing initiative repository.</w:t>
      </w:r>
    </w:p>
    <w:p w14:paraId="6AD7C9C6" w14:textId="77777777" w:rsidR="00281002" w:rsidRPr="00281002" w:rsidRDefault="00281002" w:rsidP="00281002">
      <w:pPr>
        <w:spacing w:after="0" w:line="240" w:lineRule="auto"/>
        <w:ind w:left="-270"/>
        <w:rPr>
          <w:rFonts w:ascii="Candara" w:hAnsi="Candara"/>
          <w:sz w:val="10"/>
          <w:szCs w:val="16"/>
        </w:rPr>
      </w:pPr>
    </w:p>
    <w:p w14:paraId="58737844" w14:textId="529E9A90" w:rsidR="009A3EE0" w:rsidRPr="009A7230" w:rsidRDefault="009A3EE0" w:rsidP="009A3EE0">
      <w:pPr>
        <w:widowControl w:val="0"/>
        <w:autoSpaceDE w:val="0"/>
        <w:autoSpaceDN w:val="0"/>
        <w:adjustRightInd w:val="0"/>
        <w:spacing w:after="0" w:line="240" w:lineRule="auto"/>
        <w:ind w:left="-270"/>
        <w:rPr>
          <w:rFonts w:ascii="Candara" w:eastAsia="Calibri" w:hAnsi="Candara" w:cs="Candara"/>
          <w:b/>
          <w:sz w:val="20"/>
          <w:szCs w:val="20"/>
          <w:lang w:bidi="ar-SA"/>
        </w:rPr>
      </w:pPr>
      <w:r w:rsidRPr="009A7230">
        <w:rPr>
          <w:rFonts w:ascii="Candara" w:eastAsia="Calibri" w:hAnsi="Candara" w:cs="Candara"/>
          <w:b/>
          <w:sz w:val="20"/>
          <w:szCs w:val="20"/>
          <w:lang w:bidi="ar-SA"/>
        </w:rPr>
        <w:t>O</w:t>
      </w:r>
      <w:r w:rsidRPr="009A7230">
        <w:rPr>
          <w:rFonts w:ascii="Candara" w:eastAsia="Calibri" w:hAnsi="Candara" w:cs="Candara"/>
          <w:b/>
          <w:bCs/>
          <w:sz w:val="20"/>
          <w:szCs w:val="20"/>
          <w:lang w:bidi="ar-SA"/>
        </w:rPr>
        <w:t>pen Textbook Library</w:t>
      </w:r>
      <w:r w:rsidR="00BD4B71" w:rsidRPr="009A7230">
        <w:rPr>
          <w:rStyle w:val="apple-style-span"/>
          <w:rFonts w:ascii="Candara" w:hAnsi="Candara"/>
          <w:b/>
          <w:sz w:val="20"/>
          <w:szCs w:val="20"/>
        </w:rPr>
        <w:t xml:space="preserve"> – </w:t>
      </w:r>
      <w:hyperlink r:id="rId12" w:history="1">
        <w:r w:rsidR="00BD4B71" w:rsidRPr="009A7230">
          <w:rPr>
            <w:rStyle w:val="Hyperlink"/>
            <w:rFonts w:ascii="Candara" w:eastAsia="Calibri" w:hAnsi="Candara" w:cs="Candara"/>
            <w:b/>
            <w:sz w:val="20"/>
            <w:szCs w:val="20"/>
            <w:lang w:bidi="ar-SA"/>
          </w:rPr>
          <w:t>https://open.umn.edu/opentextbooks/</w:t>
        </w:r>
      </w:hyperlink>
    </w:p>
    <w:p w14:paraId="60D9A1B7" w14:textId="7B6A015D" w:rsidR="009A3EE0" w:rsidRPr="009A7230" w:rsidRDefault="00745EF0" w:rsidP="009A3EE0">
      <w:pPr>
        <w:autoSpaceDE w:val="0"/>
        <w:autoSpaceDN w:val="0"/>
        <w:adjustRightInd w:val="0"/>
        <w:spacing w:after="0" w:line="240" w:lineRule="auto"/>
        <w:ind w:left="-270"/>
        <w:rPr>
          <w:rFonts w:ascii="Candara" w:eastAsia="Calibri" w:hAnsi="Candara" w:cs="Candara"/>
          <w:sz w:val="18"/>
          <w:szCs w:val="18"/>
          <w:lang w:bidi="ar-SA"/>
        </w:rPr>
      </w:pPr>
      <w:r>
        <w:rPr>
          <w:rFonts w:ascii="Candara" w:eastAsia="Calibri" w:hAnsi="Candara" w:cs="Candara"/>
          <w:sz w:val="18"/>
          <w:szCs w:val="18"/>
          <w:lang w:bidi="ar-SA"/>
        </w:rPr>
        <w:t>Listing of h</w:t>
      </w:r>
      <w:r w:rsidR="009A3EE0" w:rsidRPr="009A7230">
        <w:rPr>
          <w:rFonts w:ascii="Candara" w:eastAsia="Calibri" w:hAnsi="Candara" w:cs="Candara"/>
          <w:sz w:val="18"/>
          <w:szCs w:val="18"/>
          <w:lang w:bidi="ar-SA"/>
        </w:rPr>
        <w:t xml:space="preserve">igh quality open textbooks </w:t>
      </w:r>
      <w:r w:rsidR="009133E5">
        <w:rPr>
          <w:rFonts w:ascii="Candara" w:eastAsia="Calibri" w:hAnsi="Candara" w:cs="Candara"/>
          <w:sz w:val="18"/>
          <w:szCs w:val="18"/>
          <w:lang w:bidi="ar-SA"/>
        </w:rPr>
        <w:t>with</w:t>
      </w:r>
      <w:r w:rsidR="009A3EE0" w:rsidRPr="009A7230">
        <w:rPr>
          <w:rFonts w:ascii="Candara" w:eastAsia="Calibri" w:hAnsi="Candara" w:cs="Candara"/>
          <w:sz w:val="18"/>
          <w:szCs w:val="18"/>
          <w:lang w:bidi="ar-SA"/>
        </w:rPr>
        <w:t xml:space="preserve"> faculty peer reviews</w:t>
      </w:r>
      <w:r>
        <w:rPr>
          <w:rFonts w:ascii="Candara" w:eastAsia="Calibri" w:hAnsi="Candara" w:cs="Candara"/>
          <w:sz w:val="18"/>
          <w:szCs w:val="18"/>
          <w:lang w:bidi="ar-SA"/>
        </w:rPr>
        <w:t xml:space="preserve"> at the University of Minnesota</w:t>
      </w:r>
      <w:r w:rsidR="009133E5">
        <w:rPr>
          <w:rFonts w:ascii="Candara" w:eastAsia="Calibri" w:hAnsi="Candara" w:cs="Candara"/>
          <w:sz w:val="18"/>
          <w:szCs w:val="18"/>
          <w:lang w:bidi="ar-SA"/>
        </w:rPr>
        <w:t>.</w:t>
      </w:r>
    </w:p>
    <w:p w14:paraId="7364981A" w14:textId="77777777" w:rsidR="00281002" w:rsidRPr="00281002" w:rsidRDefault="00281002" w:rsidP="00281002">
      <w:pPr>
        <w:spacing w:after="0" w:line="240" w:lineRule="auto"/>
        <w:ind w:left="-270"/>
        <w:rPr>
          <w:rFonts w:ascii="Candara" w:hAnsi="Candara"/>
          <w:sz w:val="10"/>
          <w:szCs w:val="16"/>
        </w:rPr>
      </w:pPr>
    </w:p>
    <w:p w14:paraId="4D643E36" w14:textId="58409127" w:rsidR="0061101E" w:rsidRPr="009A7230" w:rsidRDefault="0061101E" w:rsidP="00E97762">
      <w:pPr>
        <w:spacing w:after="0" w:line="240" w:lineRule="auto"/>
        <w:ind w:left="-270"/>
        <w:rPr>
          <w:rStyle w:val="apple-style-span"/>
          <w:rFonts w:ascii="Candara" w:hAnsi="Candara"/>
          <w:sz w:val="20"/>
          <w:szCs w:val="20"/>
        </w:rPr>
      </w:pPr>
      <w:r w:rsidRPr="009A7230">
        <w:rPr>
          <w:rStyle w:val="apple-style-span"/>
          <w:rFonts w:ascii="Candara" w:hAnsi="Candara"/>
          <w:b/>
          <w:sz w:val="20"/>
          <w:szCs w:val="20"/>
        </w:rPr>
        <w:t>Saylor Foundation</w:t>
      </w:r>
      <w:r w:rsidR="00BD4B71" w:rsidRPr="009A7230">
        <w:rPr>
          <w:rStyle w:val="apple-style-span"/>
          <w:rFonts w:ascii="Candara" w:hAnsi="Candara"/>
          <w:b/>
          <w:sz w:val="20"/>
          <w:szCs w:val="20"/>
        </w:rPr>
        <w:t xml:space="preserve"> – </w:t>
      </w:r>
      <w:hyperlink r:id="rId13" w:history="1">
        <w:r w:rsidR="00BD4B71" w:rsidRPr="009A7230">
          <w:rPr>
            <w:rStyle w:val="Hyperlink"/>
            <w:rFonts w:ascii="Candara" w:hAnsi="Candara"/>
            <w:b/>
            <w:sz w:val="20"/>
            <w:szCs w:val="20"/>
          </w:rPr>
          <w:t>https://www.saylor.org/books/</w:t>
        </w:r>
      </w:hyperlink>
    </w:p>
    <w:p w14:paraId="19B38E16" w14:textId="77777777" w:rsidR="0061101E" w:rsidRDefault="0061101E" w:rsidP="00E97762">
      <w:pPr>
        <w:spacing w:after="0" w:line="240" w:lineRule="auto"/>
        <w:ind w:left="-270"/>
        <w:rPr>
          <w:rStyle w:val="apple-style-span"/>
          <w:rFonts w:ascii="Candara" w:hAnsi="Candara"/>
          <w:sz w:val="18"/>
          <w:szCs w:val="18"/>
        </w:rPr>
      </w:pPr>
      <w:r w:rsidRPr="009A7230">
        <w:rPr>
          <w:rStyle w:val="apple-style-span"/>
          <w:rFonts w:ascii="Candara" w:hAnsi="Candara"/>
          <w:sz w:val="18"/>
          <w:szCs w:val="18"/>
        </w:rPr>
        <w:t>A repository of openly licensed books available for download in word or pdf format.</w:t>
      </w:r>
    </w:p>
    <w:p w14:paraId="34EF9EE2" w14:textId="77777777" w:rsidR="00745EF0" w:rsidRDefault="00745EF0" w:rsidP="00E97762">
      <w:pPr>
        <w:spacing w:after="0" w:line="240" w:lineRule="auto"/>
        <w:ind w:left="-270"/>
        <w:rPr>
          <w:rStyle w:val="apple-style-span"/>
          <w:rFonts w:ascii="Candara" w:hAnsi="Candara"/>
          <w:sz w:val="18"/>
          <w:szCs w:val="18"/>
        </w:rPr>
      </w:pPr>
    </w:p>
    <w:p w14:paraId="67AF036A" w14:textId="77777777" w:rsidR="00745EF0" w:rsidRDefault="00745EF0" w:rsidP="00E97762">
      <w:pPr>
        <w:spacing w:after="0" w:line="240" w:lineRule="auto"/>
        <w:ind w:left="-270"/>
        <w:rPr>
          <w:rStyle w:val="apple-style-span"/>
          <w:rFonts w:ascii="Candara" w:hAnsi="Candara"/>
          <w:sz w:val="18"/>
          <w:szCs w:val="18"/>
        </w:rPr>
      </w:pPr>
    </w:p>
    <w:p w14:paraId="4022E601" w14:textId="44D7B4D9" w:rsidR="00745EF0" w:rsidRDefault="00745EF0" w:rsidP="00E97762">
      <w:pPr>
        <w:spacing w:after="0" w:line="240" w:lineRule="auto"/>
        <w:ind w:left="-270"/>
        <w:rPr>
          <w:rStyle w:val="apple-style-span"/>
          <w:rFonts w:ascii="Candara" w:hAnsi="Candara"/>
          <w:sz w:val="18"/>
          <w:szCs w:val="18"/>
        </w:rPr>
      </w:pPr>
    </w:p>
    <w:p w14:paraId="2241BC61" w14:textId="77777777" w:rsidR="005F732F" w:rsidRPr="009A7230" w:rsidRDefault="005F732F" w:rsidP="00E97762">
      <w:pPr>
        <w:spacing w:after="0" w:line="240" w:lineRule="auto"/>
        <w:ind w:left="-270"/>
        <w:rPr>
          <w:rStyle w:val="apple-style-span"/>
          <w:rFonts w:ascii="Candara" w:hAnsi="Candara"/>
          <w:sz w:val="18"/>
          <w:szCs w:val="18"/>
        </w:rPr>
      </w:pPr>
    </w:p>
    <w:p w14:paraId="034AA3B9" w14:textId="77777777" w:rsidR="00713DD2" w:rsidRPr="00B2062E" w:rsidRDefault="00E97762" w:rsidP="00B2062E">
      <w:pPr>
        <w:shd w:val="clear" w:color="auto" w:fill="7E8034"/>
        <w:spacing w:after="0" w:line="240" w:lineRule="auto"/>
        <w:ind w:left="-270"/>
        <w:jc w:val="center"/>
        <w:rPr>
          <w:rFonts w:ascii="Candara" w:hAnsi="Candara"/>
          <w:b/>
          <w:smallCaps/>
          <w:color w:val="FFFFFF" w:themeColor="background1"/>
          <w:sz w:val="32"/>
          <w:szCs w:val="20"/>
        </w:rPr>
      </w:pPr>
      <w:r w:rsidRPr="00B2062E">
        <w:rPr>
          <w:rFonts w:ascii="Candara" w:hAnsi="Candara"/>
          <w:b/>
          <w:smallCaps/>
          <w:color w:val="FFFFFF" w:themeColor="background1"/>
          <w:sz w:val="32"/>
          <w:szCs w:val="20"/>
        </w:rPr>
        <w:t>Creative Commons Licenses</w:t>
      </w:r>
    </w:p>
    <w:p w14:paraId="6177961E" w14:textId="4EF84C10" w:rsidR="006F7F31" w:rsidRPr="00E97762" w:rsidRDefault="00D56001" w:rsidP="00E97762">
      <w:pPr>
        <w:spacing w:after="0" w:line="240" w:lineRule="auto"/>
        <w:ind w:left="-270"/>
        <w:rPr>
          <w:rFonts w:ascii="Candara" w:hAnsi="Candara"/>
          <w:b/>
          <w:i/>
          <w:iCs/>
          <w:sz w:val="20"/>
          <w:szCs w:val="20"/>
        </w:rPr>
      </w:pPr>
      <w:hyperlink r:id="rId14" w:history="1">
        <w:r w:rsidR="00F95007" w:rsidRPr="00E97762">
          <w:rPr>
            <w:rStyle w:val="Hyperlink"/>
            <w:rFonts w:ascii="Candara" w:hAnsi="Candara"/>
            <w:b/>
            <w:iCs/>
            <w:sz w:val="20"/>
            <w:szCs w:val="20"/>
          </w:rPr>
          <w:t>https://creativecommons.org/</w:t>
        </w:r>
      </w:hyperlink>
    </w:p>
    <w:p w14:paraId="43C6F9A8" w14:textId="77777777" w:rsidR="00EE3C82" w:rsidRPr="00E97762" w:rsidRDefault="00EE3C82" w:rsidP="00E97762">
      <w:pPr>
        <w:spacing w:after="0" w:line="240" w:lineRule="auto"/>
        <w:ind w:left="-270"/>
        <w:rPr>
          <w:rFonts w:ascii="Candara" w:hAnsi="Candara"/>
          <w:sz w:val="6"/>
        </w:rPr>
      </w:pPr>
    </w:p>
    <w:p w14:paraId="43647D12" w14:textId="1D2DE4AD" w:rsidR="00EE3C82" w:rsidRPr="00CA53B5" w:rsidRDefault="00D22E1F" w:rsidP="00E97762">
      <w:pPr>
        <w:spacing w:after="0" w:line="240" w:lineRule="auto"/>
        <w:ind w:left="-270"/>
        <w:rPr>
          <w:rFonts w:ascii="Candara" w:hAnsi="Candara"/>
          <w:b/>
          <w:sz w:val="34"/>
          <w:szCs w:val="34"/>
        </w:rPr>
      </w:pPr>
      <w:r w:rsidRPr="00E97762">
        <w:rPr>
          <w:rFonts w:ascii="Candara" w:hAnsi="Candara"/>
          <w:noProof/>
          <w:sz w:val="24"/>
          <w:lang w:bidi="ar-SA"/>
        </w:rPr>
        <w:drawing>
          <wp:inline distT="0" distB="0" distL="0" distR="0" wp14:anchorId="26B6E6A0" wp14:editId="304BD320">
            <wp:extent cx="787178" cy="2745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487" cy="275751"/>
                    </a:xfrm>
                    <a:prstGeom prst="rect">
                      <a:avLst/>
                    </a:prstGeom>
                    <a:noFill/>
                    <a:ln>
                      <a:noFill/>
                    </a:ln>
                  </pic:spPr>
                </pic:pic>
              </a:graphicData>
            </a:graphic>
          </wp:inline>
        </w:drawing>
      </w:r>
      <w:r w:rsidR="00EE3C82" w:rsidRPr="00CA53B5">
        <w:rPr>
          <w:rFonts w:ascii="Candara" w:hAnsi="Candara"/>
          <w:b/>
          <w:sz w:val="36"/>
          <w:szCs w:val="36"/>
        </w:rPr>
        <w:t xml:space="preserve"> </w:t>
      </w:r>
      <w:r w:rsidR="00EE3C82" w:rsidRPr="00CA53B5">
        <w:rPr>
          <w:rFonts w:ascii="Candara" w:hAnsi="Candara"/>
          <w:b/>
          <w:sz w:val="34"/>
          <w:szCs w:val="34"/>
        </w:rPr>
        <w:t>CC-BY</w:t>
      </w:r>
    </w:p>
    <w:p w14:paraId="011EE99E" w14:textId="77777777" w:rsidR="00EE3C82" w:rsidRDefault="00EE3C82" w:rsidP="00E97762">
      <w:pPr>
        <w:spacing w:after="0" w:line="240" w:lineRule="auto"/>
        <w:ind w:left="-270"/>
        <w:rPr>
          <w:rStyle w:val="apple-style-span"/>
          <w:rFonts w:ascii="Candara" w:hAnsi="Candara" w:cs="Arial"/>
          <w:color w:val="333333"/>
          <w:sz w:val="14"/>
          <w:szCs w:val="14"/>
        </w:rPr>
      </w:pPr>
      <w:r w:rsidRPr="00CA53B5">
        <w:rPr>
          <w:rFonts w:ascii="Candara" w:hAnsi="Candara" w:cs="Helvetica"/>
          <w:b/>
          <w:color w:val="202020"/>
          <w:sz w:val="20"/>
          <w:szCs w:val="20"/>
        </w:rPr>
        <w:t>Attribution</w:t>
      </w:r>
      <w:r w:rsidRPr="00CA53B5">
        <w:rPr>
          <w:rFonts w:ascii="Candara" w:hAnsi="Candara" w:cs="Helvetica"/>
          <w:color w:val="202020"/>
          <w:sz w:val="20"/>
          <w:szCs w:val="20"/>
        </w:rPr>
        <w:t xml:space="preserve"> - </w:t>
      </w:r>
      <w:r w:rsidRPr="00E97762">
        <w:rPr>
          <w:rStyle w:val="apple-style-span"/>
          <w:rFonts w:ascii="Candara" w:hAnsi="Candara" w:cs="Arial"/>
          <w:color w:val="333333"/>
          <w:sz w:val="14"/>
          <w:szCs w:val="14"/>
        </w:rPr>
        <w:t xml:space="preserve">This license lets others distribute, remix, tweak, and build upon your work, even commercially, </w:t>
      </w:r>
      <w:proofErr w:type="gramStart"/>
      <w:r w:rsidRPr="00E97762">
        <w:rPr>
          <w:rStyle w:val="apple-style-span"/>
          <w:rFonts w:ascii="Candara" w:hAnsi="Candara" w:cs="Arial"/>
          <w:color w:val="333333"/>
          <w:sz w:val="14"/>
          <w:szCs w:val="14"/>
        </w:rPr>
        <w:t>as long as</w:t>
      </w:r>
      <w:proofErr w:type="gramEnd"/>
      <w:r w:rsidRPr="00E97762">
        <w:rPr>
          <w:rStyle w:val="apple-style-span"/>
          <w:rFonts w:ascii="Candara" w:hAnsi="Candara" w:cs="Arial"/>
          <w:color w:val="333333"/>
          <w:sz w:val="14"/>
          <w:szCs w:val="14"/>
        </w:rPr>
        <w:t xml:space="preserve"> they credit you for the original creation. This is the most accommodating of licenses offered, in terms of what others can do with your works licensed under Attribution.</w:t>
      </w:r>
    </w:p>
    <w:p w14:paraId="19F51038" w14:textId="77777777" w:rsidR="00BD4B71" w:rsidRPr="00CA53B5" w:rsidRDefault="00BD4B71" w:rsidP="00CA53B5">
      <w:pPr>
        <w:pStyle w:val="Heading2"/>
        <w:spacing w:before="0" w:beforeAutospacing="0" w:after="0" w:afterAutospacing="0"/>
        <w:ind w:left="-270"/>
        <w:rPr>
          <w:rStyle w:val="apple-style-span"/>
          <w:rFonts w:ascii="Candara" w:hAnsi="Candara"/>
          <w:b w:val="0"/>
          <w:bCs w:val="0"/>
          <w:sz w:val="10"/>
          <w:szCs w:val="14"/>
        </w:rPr>
      </w:pPr>
    </w:p>
    <w:p w14:paraId="697BE233" w14:textId="77777777" w:rsidR="00EE3C82" w:rsidRPr="00CA53B5" w:rsidRDefault="00D22E1F" w:rsidP="00E97762">
      <w:pPr>
        <w:spacing w:after="0" w:line="240" w:lineRule="auto"/>
        <w:ind w:left="-270"/>
        <w:rPr>
          <w:rFonts w:ascii="Candara" w:hAnsi="Candara"/>
          <w:b/>
          <w:sz w:val="34"/>
          <w:szCs w:val="34"/>
        </w:rPr>
      </w:pPr>
      <w:r w:rsidRPr="00E97762">
        <w:rPr>
          <w:rFonts w:ascii="Candara" w:hAnsi="Candara"/>
          <w:noProof/>
          <w:sz w:val="24"/>
          <w:lang w:bidi="ar-SA"/>
        </w:rPr>
        <w:drawing>
          <wp:inline distT="0" distB="0" distL="0" distR="0" wp14:anchorId="70E390BC" wp14:editId="3B990DC2">
            <wp:extent cx="803097" cy="286161"/>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6860" cy="287502"/>
                    </a:xfrm>
                    <a:prstGeom prst="rect">
                      <a:avLst/>
                    </a:prstGeom>
                    <a:noFill/>
                    <a:ln>
                      <a:noFill/>
                    </a:ln>
                  </pic:spPr>
                </pic:pic>
              </a:graphicData>
            </a:graphic>
          </wp:inline>
        </w:drawing>
      </w:r>
      <w:r w:rsidR="00EE3C82" w:rsidRPr="00E97762">
        <w:rPr>
          <w:rFonts w:ascii="Candara" w:hAnsi="Candara"/>
          <w:sz w:val="18"/>
        </w:rPr>
        <w:t xml:space="preserve">  </w:t>
      </w:r>
      <w:r w:rsidR="00EE3C82" w:rsidRPr="00CA53B5">
        <w:rPr>
          <w:rFonts w:ascii="Candara" w:hAnsi="Candara"/>
          <w:b/>
          <w:sz w:val="34"/>
          <w:szCs w:val="34"/>
        </w:rPr>
        <w:t>CC-BY-SA</w:t>
      </w:r>
    </w:p>
    <w:p w14:paraId="50A1AA29" w14:textId="77777777" w:rsidR="00EE3C82" w:rsidRDefault="00EE3C82" w:rsidP="00E97762">
      <w:pPr>
        <w:pStyle w:val="Heading2"/>
        <w:spacing w:before="0" w:beforeAutospacing="0" w:after="0" w:afterAutospacing="0"/>
        <w:ind w:left="-270"/>
        <w:rPr>
          <w:rStyle w:val="apple-style-span"/>
          <w:rFonts w:ascii="Candara" w:hAnsi="Candara" w:cs="Arial"/>
          <w:b w:val="0"/>
          <w:color w:val="333333"/>
          <w:sz w:val="14"/>
          <w:szCs w:val="14"/>
        </w:rPr>
      </w:pPr>
      <w:r w:rsidRPr="00CA53B5">
        <w:rPr>
          <w:rFonts w:ascii="Candara" w:hAnsi="Candara" w:cs="Helvetica"/>
          <w:color w:val="202020"/>
          <w:sz w:val="20"/>
          <w:szCs w:val="20"/>
        </w:rPr>
        <w:t>Attribution Share Alike -</w:t>
      </w:r>
      <w:r w:rsidRPr="00E97762">
        <w:rPr>
          <w:rFonts w:ascii="Candara" w:hAnsi="Candara" w:cs="Helvetica"/>
          <w:color w:val="202020"/>
          <w:sz w:val="22"/>
        </w:rPr>
        <w:t xml:space="preserve"> </w:t>
      </w:r>
      <w:r w:rsidRPr="00E97762">
        <w:rPr>
          <w:rStyle w:val="apple-style-span"/>
          <w:rFonts w:ascii="Candara" w:hAnsi="Candara" w:cs="Arial"/>
          <w:b w:val="0"/>
          <w:color w:val="333333"/>
          <w:sz w:val="14"/>
          <w:szCs w:val="14"/>
        </w:rPr>
        <w:t xml:space="preserve">This license lets others remix, tweak, and build upon your work even for commercial reasons, </w:t>
      </w:r>
      <w:proofErr w:type="gramStart"/>
      <w:r w:rsidRPr="00E97762">
        <w:rPr>
          <w:rStyle w:val="apple-style-span"/>
          <w:rFonts w:ascii="Candara" w:hAnsi="Candara" w:cs="Arial"/>
          <w:b w:val="0"/>
          <w:color w:val="333333"/>
          <w:sz w:val="14"/>
          <w:szCs w:val="14"/>
        </w:rPr>
        <w:t>as long as</w:t>
      </w:r>
      <w:proofErr w:type="gramEnd"/>
      <w:r w:rsidRPr="00E97762">
        <w:rPr>
          <w:rStyle w:val="apple-style-span"/>
          <w:rFonts w:ascii="Candara" w:hAnsi="Candara" w:cs="Arial"/>
          <w:b w:val="0"/>
          <w:color w:val="333333"/>
          <w:sz w:val="14"/>
          <w:szCs w:val="14"/>
        </w:rPr>
        <w:t xml:space="preserve"> they credit you and license their new creations under the identical terms. This license is often compared to open source software licenses. All new works based on yours will carry the same license, so any derivatives will also allow commercial use.</w:t>
      </w:r>
    </w:p>
    <w:p w14:paraId="6509D124" w14:textId="77777777" w:rsidR="00BD4B71" w:rsidRPr="00BD4B71" w:rsidRDefault="00BD4B71" w:rsidP="00E97762">
      <w:pPr>
        <w:pStyle w:val="Heading2"/>
        <w:spacing w:before="0" w:beforeAutospacing="0" w:after="0" w:afterAutospacing="0"/>
        <w:ind w:left="-270"/>
        <w:rPr>
          <w:rStyle w:val="apple-style-span"/>
          <w:rFonts w:ascii="Candara" w:hAnsi="Candara"/>
          <w:b w:val="0"/>
          <w:bCs w:val="0"/>
          <w:sz w:val="10"/>
          <w:szCs w:val="14"/>
        </w:rPr>
      </w:pPr>
    </w:p>
    <w:p w14:paraId="4AEE89FE" w14:textId="77777777" w:rsidR="00EE3C82" w:rsidRPr="00CA53B5" w:rsidRDefault="00D22E1F" w:rsidP="00E97762">
      <w:pPr>
        <w:spacing w:after="0" w:line="240" w:lineRule="auto"/>
        <w:ind w:left="-270"/>
        <w:rPr>
          <w:rFonts w:ascii="Candara" w:hAnsi="Candara"/>
          <w:b/>
          <w:sz w:val="34"/>
          <w:szCs w:val="34"/>
        </w:rPr>
      </w:pPr>
      <w:r w:rsidRPr="00E97762">
        <w:rPr>
          <w:rFonts w:ascii="Candara" w:hAnsi="Candara"/>
          <w:noProof/>
          <w:sz w:val="24"/>
          <w:lang w:bidi="ar-SA"/>
        </w:rPr>
        <w:drawing>
          <wp:inline distT="0" distB="0" distL="0" distR="0" wp14:anchorId="51787BA8" wp14:editId="0321626C">
            <wp:extent cx="809492" cy="288440"/>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0497" cy="288798"/>
                    </a:xfrm>
                    <a:prstGeom prst="rect">
                      <a:avLst/>
                    </a:prstGeom>
                    <a:noFill/>
                    <a:ln>
                      <a:noFill/>
                    </a:ln>
                  </pic:spPr>
                </pic:pic>
              </a:graphicData>
            </a:graphic>
          </wp:inline>
        </w:drawing>
      </w:r>
      <w:r w:rsidR="00EE3C82" w:rsidRPr="00E97762">
        <w:rPr>
          <w:rFonts w:ascii="Candara" w:hAnsi="Candara"/>
          <w:sz w:val="18"/>
        </w:rPr>
        <w:t xml:space="preserve">  </w:t>
      </w:r>
      <w:r w:rsidR="00EE3C82" w:rsidRPr="00CA53B5">
        <w:rPr>
          <w:rFonts w:ascii="Candara" w:hAnsi="Candara"/>
          <w:b/>
          <w:sz w:val="34"/>
          <w:szCs w:val="34"/>
        </w:rPr>
        <w:t>CC-BY-NC</w:t>
      </w:r>
    </w:p>
    <w:p w14:paraId="3C30AFB6" w14:textId="77777777" w:rsidR="00EE3C82" w:rsidRDefault="00EE3C82" w:rsidP="00E97762">
      <w:pPr>
        <w:pStyle w:val="Heading2"/>
        <w:spacing w:before="0" w:beforeAutospacing="0" w:after="0" w:afterAutospacing="0"/>
        <w:ind w:left="-270"/>
        <w:rPr>
          <w:rStyle w:val="apple-style-span"/>
          <w:rFonts w:ascii="Candara" w:hAnsi="Candara" w:cs="Arial"/>
          <w:b w:val="0"/>
          <w:color w:val="333333"/>
          <w:sz w:val="14"/>
          <w:szCs w:val="14"/>
        </w:rPr>
      </w:pPr>
      <w:r w:rsidRPr="00CA53B5">
        <w:rPr>
          <w:rFonts w:ascii="Candara" w:hAnsi="Candara" w:cs="Helvetica"/>
          <w:color w:val="202020"/>
          <w:sz w:val="20"/>
          <w:szCs w:val="20"/>
        </w:rPr>
        <w:t xml:space="preserve">Attribution Non-Commercial - </w:t>
      </w:r>
      <w:r w:rsidRPr="00E97762">
        <w:rPr>
          <w:rStyle w:val="apple-style-span"/>
          <w:rFonts w:ascii="Candara" w:hAnsi="Candara" w:cs="Arial"/>
          <w:b w:val="0"/>
          <w:color w:val="333333"/>
          <w:sz w:val="14"/>
          <w:szCs w:val="14"/>
        </w:rPr>
        <w:t>This license lets others remix, tweak, and build upon your work non-commercially, and although their new works must also acknowledge you and be non-commercial, they don’t have to license their derivative works on the same terms.</w:t>
      </w:r>
    </w:p>
    <w:p w14:paraId="32D1BC2C" w14:textId="77777777" w:rsidR="00BD4B71" w:rsidRPr="00BD4B71" w:rsidRDefault="00BD4B71" w:rsidP="00E97762">
      <w:pPr>
        <w:pStyle w:val="Heading2"/>
        <w:spacing w:before="0" w:beforeAutospacing="0" w:after="0" w:afterAutospacing="0"/>
        <w:ind w:left="-270"/>
        <w:rPr>
          <w:rStyle w:val="apple-style-span"/>
          <w:rFonts w:ascii="Candara" w:hAnsi="Candara"/>
          <w:b w:val="0"/>
          <w:bCs w:val="0"/>
          <w:sz w:val="10"/>
          <w:szCs w:val="14"/>
        </w:rPr>
      </w:pPr>
    </w:p>
    <w:p w14:paraId="332CC2C5" w14:textId="77777777" w:rsidR="00EE3C82" w:rsidRPr="00CA53B5" w:rsidRDefault="00D22E1F" w:rsidP="00E97762">
      <w:pPr>
        <w:spacing w:after="0" w:line="240" w:lineRule="auto"/>
        <w:ind w:left="-270"/>
        <w:rPr>
          <w:rFonts w:ascii="Candara" w:hAnsi="Candara"/>
          <w:b/>
          <w:sz w:val="34"/>
          <w:szCs w:val="34"/>
        </w:rPr>
      </w:pPr>
      <w:r w:rsidRPr="00E97762">
        <w:rPr>
          <w:rFonts w:ascii="Candara" w:hAnsi="Candara"/>
          <w:noProof/>
          <w:sz w:val="24"/>
          <w:lang w:bidi="ar-SA"/>
        </w:rPr>
        <w:drawing>
          <wp:inline distT="0" distB="0" distL="0" distR="0" wp14:anchorId="5012B21A" wp14:editId="405AA791">
            <wp:extent cx="796703" cy="283883"/>
            <wp:effectExtent l="0" t="0" r="3810" b="1905"/>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8024" cy="284354"/>
                    </a:xfrm>
                    <a:prstGeom prst="rect">
                      <a:avLst/>
                    </a:prstGeom>
                    <a:noFill/>
                    <a:ln>
                      <a:noFill/>
                    </a:ln>
                  </pic:spPr>
                </pic:pic>
              </a:graphicData>
            </a:graphic>
          </wp:inline>
        </w:drawing>
      </w:r>
      <w:r w:rsidR="00EE3C82" w:rsidRPr="00E97762">
        <w:rPr>
          <w:rFonts w:ascii="Candara" w:hAnsi="Candara"/>
          <w:sz w:val="18"/>
        </w:rPr>
        <w:t xml:space="preserve">  </w:t>
      </w:r>
      <w:r w:rsidR="00EE3C82" w:rsidRPr="00CA53B5">
        <w:rPr>
          <w:rFonts w:ascii="Candara" w:hAnsi="Candara"/>
          <w:b/>
          <w:sz w:val="34"/>
          <w:szCs w:val="34"/>
        </w:rPr>
        <w:t>CC-BY-NC-SA</w:t>
      </w:r>
    </w:p>
    <w:p w14:paraId="39AEAB54" w14:textId="0C137E60" w:rsidR="00EE3C82" w:rsidRPr="00D61035" w:rsidRDefault="00EE3C82" w:rsidP="00D61035">
      <w:pPr>
        <w:pStyle w:val="Heading2"/>
        <w:spacing w:before="0" w:beforeAutospacing="0" w:after="0" w:afterAutospacing="0"/>
        <w:ind w:left="-274"/>
        <w:rPr>
          <w:rStyle w:val="apple-style-span"/>
          <w:rFonts w:ascii="Candara" w:hAnsi="Candara" w:cs="Arial"/>
          <w:b w:val="0"/>
          <w:bCs w:val="0"/>
          <w:color w:val="333333"/>
          <w:sz w:val="14"/>
          <w:szCs w:val="14"/>
        </w:rPr>
      </w:pPr>
      <w:r w:rsidRPr="00CA53B5">
        <w:rPr>
          <w:rFonts w:ascii="Candara" w:hAnsi="Candara" w:cs="Helvetica"/>
          <w:color w:val="202020"/>
          <w:sz w:val="20"/>
          <w:szCs w:val="20"/>
        </w:rPr>
        <w:t>Attribution Non-Commercial Share Alike</w:t>
      </w:r>
      <w:r w:rsidR="00D61035" w:rsidRPr="00CA53B5">
        <w:rPr>
          <w:rFonts w:ascii="Candara" w:hAnsi="Candara" w:cs="Helvetica"/>
          <w:color w:val="202020"/>
          <w:sz w:val="20"/>
          <w:szCs w:val="20"/>
        </w:rPr>
        <w:t xml:space="preserve"> -</w:t>
      </w:r>
      <w:r w:rsidR="00D61035">
        <w:rPr>
          <w:rFonts w:ascii="Candara" w:hAnsi="Candara" w:cs="Helvetica"/>
          <w:color w:val="202020"/>
          <w:sz w:val="20"/>
          <w:szCs w:val="20"/>
        </w:rPr>
        <w:t xml:space="preserve"> </w:t>
      </w:r>
      <w:r w:rsidRPr="00D61035">
        <w:rPr>
          <w:rStyle w:val="apple-style-span"/>
          <w:rFonts w:ascii="Candara" w:hAnsi="Candara" w:cs="Arial"/>
          <w:b w:val="0"/>
          <w:bCs w:val="0"/>
          <w:color w:val="333333"/>
          <w:sz w:val="14"/>
          <w:szCs w:val="14"/>
        </w:rPr>
        <w:t xml:space="preserve">This license lets others remix, tweak, and build upon your work non-commercially, </w:t>
      </w:r>
      <w:proofErr w:type="gramStart"/>
      <w:r w:rsidRPr="00D61035">
        <w:rPr>
          <w:rStyle w:val="apple-style-span"/>
          <w:rFonts w:ascii="Candara" w:hAnsi="Candara" w:cs="Arial"/>
          <w:b w:val="0"/>
          <w:bCs w:val="0"/>
          <w:color w:val="333333"/>
          <w:sz w:val="14"/>
          <w:szCs w:val="14"/>
        </w:rPr>
        <w:t>as long as</w:t>
      </w:r>
      <w:proofErr w:type="gramEnd"/>
      <w:r w:rsidRPr="00D61035">
        <w:rPr>
          <w:rStyle w:val="apple-style-span"/>
          <w:rFonts w:ascii="Candara" w:hAnsi="Candara" w:cs="Arial"/>
          <w:b w:val="0"/>
          <w:bCs w:val="0"/>
          <w:color w:val="333333"/>
          <w:sz w:val="14"/>
          <w:szCs w:val="14"/>
        </w:rPr>
        <w:t xml:space="preserve"> they credit you and license their new creations under the identical terms. Others can download and redistribute your work just like the by-nc-nd license, but they can also translate, make remixes, and produce new stories based on your work. All new work based on yours will carry the same license, so any derivatives will also be non-commercial in nature.</w:t>
      </w:r>
    </w:p>
    <w:p w14:paraId="57F99D8C" w14:textId="58E86BF2" w:rsidR="00BE3BD0" w:rsidRPr="00CA53B5" w:rsidRDefault="00BE3BD0" w:rsidP="00CA53B5">
      <w:pPr>
        <w:pStyle w:val="Heading2"/>
        <w:spacing w:before="0" w:beforeAutospacing="0" w:after="0" w:afterAutospacing="0"/>
        <w:ind w:left="-270"/>
        <w:rPr>
          <w:rStyle w:val="apple-style-span"/>
          <w:rFonts w:ascii="Candara" w:hAnsi="Candara"/>
          <w:b w:val="0"/>
          <w:bCs w:val="0"/>
          <w:sz w:val="10"/>
          <w:szCs w:val="14"/>
        </w:rPr>
      </w:pPr>
    </w:p>
    <w:p w14:paraId="6781F6AF" w14:textId="43C9A84A" w:rsidR="00BE3BD0" w:rsidRPr="00BE3BD0" w:rsidRDefault="00FA6F30" w:rsidP="00E97762">
      <w:pPr>
        <w:spacing w:after="0" w:line="240" w:lineRule="auto"/>
        <w:ind w:left="-270"/>
        <w:rPr>
          <w:rStyle w:val="apple-style-span"/>
          <w:rFonts w:ascii="Candara" w:hAnsi="Candara" w:cs="Arial"/>
          <w:b/>
          <w:bCs/>
          <w:color w:val="333333"/>
          <w:sz w:val="14"/>
          <w:szCs w:val="14"/>
        </w:rPr>
      </w:pPr>
      <w:r>
        <w:rPr>
          <w:rStyle w:val="apple-style-span"/>
          <w:rFonts w:ascii="Candara" w:hAnsi="Candara" w:cs="Arial"/>
          <w:b/>
          <w:bCs/>
          <w:color w:val="333333"/>
          <w:sz w:val="14"/>
          <w:szCs w:val="14"/>
        </w:rPr>
        <w:t>Materials that have t</w:t>
      </w:r>
      <w:r w:rsidR="00BE3BD0">
        <w:rPr>
          <w:rStyle w:val="apple-style-span"/>
          <w:rFonts w:ascii="Candara" w:hAnsi="Candara" w:cs="Arial"/>
          <w:b/>
          <w:bCs/>
          <w:color w:val="333333"/>
          <w:sz w:val="14"/>
          <w:szCs w:val="14"/>
        </w:rPr>
        <w:t xml:space="preserve">he </w:t>
      </w:r>
      <w:r w:rsidR="00CA53B5">
        <w:rPr>
          <w:rStyle w:val="apple-style-span"/>
          <w:rFonts w:ascii="Candara" w:hAnsi="Candara" w:cs="Arial"/>
          <w:b/>
          <w:bCs/>
          <w:color w:val="333333"/>
          <w:sz w:val="14"/>
          <w:szCs w:val="14"/>
        </w:rPr>
        <w:t>next</w:t>
      </w:r>
      <w:r w:rsidR="00BE3BD0">
        <w:rPr>
          <w:rStyle w:val="apple-style-span"/>
          <w:rFonts w:ascii="Candara" w:hAnsi="Candara" w:cs="Arial"/>
          <w:b/>
          <w:bCs/>
          <w:color w:val="333333"/>
          <w:sz w:val="14"/>
          <w:szCs w:val="14"/>
        </w:rPr>
        <w:t xml:space="preserve"> two license</w:t>
      </w:r>
      <w:r w:rsidR="0083420F">
        <w:rPr>
          <w:rStyle w:val="apple-style-span"/>
          <w:rFonts w:ascii="Candara" w:hAnsi="Candara" w:cs="Arial"/>
          <w:b/>
          <w:bCs/>
          <w:color w:val="333333"/>
          <w:sz w:val="14"/>
          <w:szCs w:val="14"/>
        </w:rPr>
        <w:t>s</w:t>
      </w:r>
      <w:r w:rsidR="00BE3BD0">
        <w:rPr>
          <w:rStyle w:val="apple-style-span"/>
          <w:rFonts w:ascii="Candara" w:hAnsi="Candara" w:cs="Arial"/>
          <w:b/>
          <w:bCs/>
          <w:color w:val="333333"/>
          <w:sz w:val="14"/>
          <w:szCs w:val="14"/>
        </w:rPr>
        <w:t xml:space="preserve"> are not considered </w:t>
      </w:r>
      <w:r w:rsidR="00D61035">
        <w:rPr>
          <w:rStyle w:val="apple-style-span"/>
          <w:rFonts w:ascii="Candara" w:hAnsi="Candara" w:cs="Arial"/>
          <w:b/>
          <w:bCs/>
          <w:color w:val="333333"/>
          <w:sz w:val="14"/>
          <w:szCs w:val="14"/>
        </w:rPr>
        <w:t xml:space="preserve">true </w:t>
      </w:r>
      <w:r w:rsidR="00BE3BD0">
        <w:rPr>
          <w:rStyle w:val="apple-style-span"/>
          <w:rFonts w:ascii="Candara" w:hAnsi="Candara" w:cs="Arial"/>
          <w:b/>
          <w:bCs/>
          <w:color w:val="333333"/>
          <w:sz w:val="14"/>
          <w:szCs w:val="14"/>
        </w:rPr>
        <w:t>O</w:t>
      </w:r>
      <w:r w:rsidR="00D61035">
        <w:rPr>
          <w:rStyle w:val="apple-style-span"/>
          <w:rFonts w:ascii="Candara" w:hAnsi="Candara" w:cs="Arial"/>
          <w:b/>
          <w:bCs/>
          <w:color w:val="333333"/>
          <w:sz w:val="14"/>
          <w:szCs w:val="14"/>
        </w:rPr>
        <w:t xml:space="preserve">pen Content. Materials with these licenses can be </w:t>
      </w:r>
      <w:r w:rsidR="00BE3BD0">
        <w:rPr>
          <w:rStyle w:val="apple-style-span"/>
          <w:rFonts w:ascii="Candara" w:hAnsi="Candara" w:cs="Arial"/>
          <w:b/>
          <w:bCs/>
          <w:color w:val="333333"/>
          <w:sz w:val="14"/>
          <w:szCs w:val="14"/>
        </w:rPr>
        <w:t>read, retained, and redistributed BUT NOT REVISED</w:t>
      </w:r>
      <w:r w:rsidR="00CA53B5">
        <w:rPr>
          <w:rStyle w:val="apple-style-span"/>
          <w:rFonts w:ascii="Candara" w:hAnsi="Candara" w:cs="Arial"/>
          <w:b/>
          <w:bCs/>
          <w:color w:val="333333"/>
          <w:sz w:val="14"/>
          <w:szCs w:val="14"/>
        </w:rPr>
        <w:t xml:space="preserve"> or </w:t>
      </w:r>
      <w:r w:rsidR="00BE3BD0">
        <w:rPr>
          <w:rStyle w:val="apple-style-span"/>
          <w:rFonts w:ascii="Candara" w:hAnsi="Candara" w:cs="Arial"/>
          <w:b/>
          <w:bCs/>
          <w:color w:val="333333"/>
          <w:sz w:val="14"/>
          <w:szCs w:val="14"/>
        </w:rPr>
        <w:t>REM</w:t>
      </w:r>
      <w:r w:rsidR="0083420F">
        <w:rPr>
          <w:rStyle w:val="apple-style-span"/>
          <w:rFonts w:ascii="Candara" w:hAnsi="Candara" w:cs="Arial"/>
          <w:b/>
          <w:bCs/>
          <w:color w:val="333333"/>
          <w:sz w:val="14"/>
          <w:szCs w:val="14"/>
        </w:rPr>
        <w:t>I</w:t>
      </w:r>
      <w:r w:rsidR="00BE3BD0">
        <w:rPr>
          <w:rStyle w:val="apple-style-span"/>
          <w:rFonts w:ascii="Candara" w:hAnsi="Candara" w:cs="Arial"/>
          <w:b/>
          <w:bCs/>
          <w:color w:val="333333"/>
          <w:sz w:val="14"/>
          <w:szCs w:val="14"/>
        </w:rPr>
        <w:t>X</w:t>
      </w:r>
      <w:r w:rsidR="00CA53B5">
        <w:rPr>
          <w:rStyle w:val="apple-style-span"/>
          <w:rFonts w:ascii="Candara" w:hAnsi="Candara" w:cs="Arial"/>
          <w:b/>
          <w:bCs/>
          <w:color w:val="333333"/>
          <w:sz w:val="14"/>
          <w:szCs w:val="14"/>
        </w:rPr>
        <w:t>ED</w:t>
      </w:r>
      <w:r w:rsidR="00BE3BD0">
        <w:rPr>
          <w:rStyle w:val="apple-style-span"/>
          <w:rFonts w:ascii="Candara" w:hAnsi="Candara" w:cs="Arial"/>
          <w:b/>
          <w:bCs/>
          <w:color w:val="333333"/>
          <w:sz w:val="14"/>
          <w:szCs w:val="14"/>
        </w:rPr>
        <w:t>.</w:t>
      </w:r>
    </w:p>
    <w:p w14:paraId="0735FC45" w14:textId="77777777" w:rsidR="00BE3BD0" w:rsidRPr="00CA53B5" w:rsidRDefault="00BE3BD0" w:rsidP="00CA53B5">
      <w:pPr>
        <w:pStyle w:val="Heading2"/>
        <w:spacing w:before="0" w:beforeAutospacing="0" w:after="0" w:afterAutospacing="0"/>
        <w:ind w:left="-270"/>
        <w:rPr>
          <w:rStyle w:val="apple-style-span"/>
          <w:rFonts w:ascii="Candara" w:hAnsi="Candara"/>
          <w:b w:val="0"/>
          <w:bCs w:val="0"/>
          <w:sz w:val="10"/>
          <w:szCs w:val="14"/>
        </w:rPr>
      </w:pPr>
    </w:p>
    <w:p w14:paraId="1681E4EF" w14:textId="77777777" w:rsidR="00BE3BD0" w:rsidRPr="00CA53B5" w:rsidRDefault="00BE3BD0" w:rsidP="00BE3BD0">
      <w:pPr>
        <w:spacing w:after="0" w:line="240" w:lineRule="auto"/>
        <w:ind w:left="-270"/>
        <w:rPr>
          <w:rFonts w:ascii="Candara" w:hAnsi="Candara"/>
          <w:b/>
          <w:sz w:val="34"/>
          <w:szCs w:val="34"/>
        </w:rPr>
      </w:pPr>
      <w:r w:rsidRPr="00E97762">
        <w:rPr>
          <w:rFonts w:ascii="Candara" w:hAnsi="Candara"/>
          <w:noProof/>
          <w:sz w:val="24"/>
          <w:lang w:bidi="ar-SA"/>
        </w:rPr>
        <w:drawing>
          <wp:inline distT="0" distB="0" distL="0" distR="0" wp14:anchorId="103857C7" wp14:editId="20F9B46F">
            <wp:extent cx="815886" cy="290718"/>
            <wp:effectExtent l="0" t="0" r="381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499" cy="293074"/>
                    </a:xfrm>
                    <a:prstGeom prst="rect">
                      <a:avLst/>
                    </a:prstGeom>
                    <a:noFill/>
                    <a:ln>
                      <a:noFill/>
                    </a:ln>
                  </pic:spPr>
                </pic:pic>
              </a:graphicData>
            </a:graphic>
          </wp:inline>
        </w:drawing>
      </w:r>
      <w:r w:rsidRPr="00E97762">
        <w:rPr>
          <w:rFonts w:ascii="Candara" w:hAnsi="Candara"/>
          <w:sz w:val="18"/>
        </w:rPr>
        <w:t xml:space="preserve">  </w:t>
      </w:r>
      <w:r w:rsidRPr="00CA53B5">
        <w:rPr>
          <w:rFonts w:ascii="Candara" w:hAnsi="Candara"/>
          <w:b/>
          <w:sz w:val="34"/>
          <w:szCs w:val="34"/>
        </w:rPr>
        <w:t>CC-BY-ND</w:t>
      </w:r>
    </w:p>
    <w:p w14:paraId="43957CFA" w14:textId="77777777" w:rsidR="00BE3BD0" w:rsidRDefault="00BE3BD0" w:rsidP="00BE3BD0">
      <w:pPr>
        <w:pStyle w:val="Heading2"/>
        <w:spacing w:before="0" w:beforeAutospacing="0" w:after="0" w:afterAutospacing="0"/>
        <w:ind w:left="-270"/>
        <w:rPr>
          <w:rStyle w:val="apple-style-span"/>
          <w:rFonts w:ascii="Candara" w:hAnsi="Candara" w:cs="Arial"/>
          <w:b w:val="0"/>
          <w:color w:val="333333"/>
          <w:sz w:val="14"/>
          <w:szCs w:val="14"/>
        </w:rPr>
      </w:pPr>
      <w:r w:rsidRPr="00CA53B5">
        <w:rPr>
          <w:rFonts w:ascii="Candara" w:hAnsi="Candara" w:cs="Helvetica"/>
          <w:color w:val="202020"/>
          <w:sz w:val="20"/>
          <w:szCs w:val="20"/>
        </w:rPr>
        <w:t xml:space="preserve">Attribution No Derivatives - </w:t>
      </w:r>
      <w:r w:rsidRPr="00E97762">
        <w:rPr>
          <w:rStyle w:val="apple-style-span"/>
          <w:rFonts w:ascii="Candara" w:hAnsi="Candara" w:cs="Arial"/>
          <w:b w:val="0"/>
          <w:color w:val="333333"/>
          <w:sz w:val="14"/>
          <w:szCs w:val="14"/>
        </w:rPr>
        <w:t xml:space="preserve">This license allows for redistribution, commercial and non-commercial, </w:t>
      </w:r>
      <w:proofErr w:type="gramStart"/>
      <w:r w:rsidRPr="00E97762">
        <w:rPr>
          <w:rStyle w:val="apple-style-span"/>
          <w:rFonts w:ascii="Candara" w:hAnsi="Candara" w:cs="Arial"/>
          <w:b w:val="0"/>
          <w:color w:val="333333"/>
          <w:sz w:val="14"/>
          <w:szCs w:val="14"/>
        </w:rPr>
        <w:t>as long as</w:t>
      </w:r>
      <w:proofErr w:type="gramEnd"/>
      <w:r w:rsidRPr="00E97762">
        <w:rPr>
          <w:rStyle w:val="apple-style-span"/>
          <w:rFonts w:ascii="Candara" w:hAnsi="Candara" w:cs="Arial"/>
          <w:b w:val="0"/>
          <w:color w:val="333333"/>
          <w:sz w:val="14"/>
          <w:szCs w:val="14"/>
        </w:rPr>
        <w:t xml:space="preserve"> it is passed along unchanged and in whole, with credit to you.</w:t>
      </w:r>
    </w:p>
    <w:p w14:paraId="2B102232" w14:textId="77777777" w:rsidR="00BE3BD0" w:rsidRPr="00BD4B71" w:rsidRDefault="00BE3BD0" w:rsidP="00E97762">
      <w:pPr>
        <w:spacing w:after="0" w:line="240" w:lineRule="auto"/>
        <w:ind w:left="-270"/>
        <w:rPr>
          <w:rStyle w:val="apple-style-span"/>
          <w:rFonts w:ascii="Candara" w:hAnsi="Candara"/>
          <w:bCs/>
          <w:sz w:val="10"/>
          <w:szCs w:val="14"/>
        </w:rPr>
      </w:pPr>
    </w:p>
    <w:p w14:paraId="0992B351" w14:textId="77777777" w:rsidR="00EE3C82" w:rsidRPr="00CA53B5" w:rsidRDefault="00D22E1F" w:rsidP="00E97762">
      <w:pPr>
        <w:spacing w:after="0" w:line="240" w:lineRule="auto"/>
        <w:ind w:left="-270"/>
        <w:rPr>
          <w:rFonts w:ascii="Candara" w:hAnsi="Candara"/>
          <w:b/>
          <w:sz w:val="34"/>
          <w:szCs w:val="34"/>
        </w:rPr>
      </w:pPr>
      <w:r w:rsidRPr="00E97762">
        <w:rPr>
          <w:rFonts w:ascii="Candara" w:hAnsi="Candara"/>
          <w:noProof/>
          <w:sz w:val="24"/>
          <w:lang w:bidi="ar-SA"/>
        </w:rPr>
        <w:drawing>
          <wp:inline distT="0" distB="0" distL="0" distR="0" wp14:anchorId="65659549" wp14:editId="02CAF442">
            <wp:extent cx="809492" cy="288440"/>
            <wp:effectExtent l="0" t="0" r="0"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9994" cy="288619"/>
                    </a:xfrm>
                    <a:prstGeom prst="rect">
                      <a:avLst/>
                    </a:prstGeom>
                    <a:noFill/>
                    <a:ln>
                      <a:noFill/>
                    </a:ln>
                  </pic:spPr>
                </pic:pic>
              </a:graphicData>
            </a:graphic>
          </wp:inline>
        </w:drawing>
      </w:r>
      <w:r w:rsidR="00EE3C82" w:rsidRPr="00E97762">
        <w:rPr>
          <w:rFonts w:ascii="Candara" w:hAnsi="Candara"/>
          <w:sz w:val="18"/>
        </w:rPr>
        <w:t xml:space="preserve">  </w:t>
      </w:r>
      <w:r w:rsidR="00EE3C82" w:rsidRPr="00CA53B5">
        <w:rPr>
          <w:rFonts w:ascii="Candara" w:hAnsi="Candara"/>
          <w:b/>
          <w:sz w:val="34"/>
          <w:szCs w:val="34"/>
        </w:rPr>
        <w:t>CC-BY-NC-ND</w:t>
      </w:r>
    </w:p>
    <w:p w14:paraId="5BF5E53E" w14:textId="77777777" w:rsidR="00E97762" w:rsidRPr="00CA53B5" w:rsidRDefault="00EE3C82" w:rsidP="00E97762">
      <w:pPr>
        <w:pStyle w:val="Heading2"/>
        <w:spacing w:before="0" w:beforeAutospacing="0" w:after="0" w:afterAutospacing="0"/>
        <w:ind w:left="-270"/>
        <w:rPr>
          <w:rFonts w:ascii="Candara" w:hAnsi="Candara" w:cs="Helvetica"/>
          <w:color w:val="202020"/>
          <w:sz w:val="20"/>
          <w:szCs w:val="20"/>
        </w:rPr>
      </w:pPr>
      <w:r w:rsidRPr="00CA53B5">
        <w:rPr>
          <w:rFonts w:ascii="Candara" w:hAnsi="Candara" w:cs="Helvetica"/>
          <w:color w:val="202020"/>
          <w:sz w:val="20"/>
          <w:szCs w:val="20"/>
        </w:rPr>
        <w:t>Attribution Non-Commercial No Derivatives</w:t>
      </w:r>
    </w:p>
    <w:p w14:paraId="03686BEB" w14:textId="5F7CAFFE" w:rsidR="00EE3C82" w:rsidRDefault="00EE3C82" w:rsidP="00E97762">
      <w:pPr>
        <w:spacing w:after="0" w:line="240" w:lineRule="auto"/>
        <w:ind w:left="-270"/>
        <w:rPr>
          <w:rStyle w:val="apple-style-span"/>
          <w:rFonts w:ascii="Candara" w:hAnsi="Candara" w:cs="Arial"/>
          <w:color w:val="333333"/>
          <w:sz w:val="13"/>
        </w:rPr>
      </w:pPr>
      <w:r w:rsidRPr="00E97762">
        <w:rPr>
          <w:rStyle w:val="apple-style-span"/>
          <w:rFonts w:ascii="Candara" w:hAnsi="Candara" w:cs="Arial"/>
          <w:color w:val="333333"/>
          <w:sz w:val="14"/>
          <w:szCs w:val="14"/>
        </w:rPr>
        <w:t xml:space="preserve">This license is the most restrictive of </w:t>
      </w:r>
      <w:r w:rsidR="00901290">
        <w:rPr>
          <w:rStyle w:val="apple-style-span"/>
          <w:rFonts w:ascii="Candara" w:hAnsi="Candara" w:cs="Arial"/>
          <w:color w:val="333333"/>
          <w:sz w:val="14"/>
          <w:szCs w:val="14"/>
        </w:rPr>
        <w:t>the</w:t>
      </w:r>
      <w:r w:rsidRPr="00E97762">
        <w:rPr>
          <w:rStyle w:val="apple-style-span"/>
          <w:rFonts w:ascii="Candara" w:hAnsi="Candara" w:cs="Arial"/>
          <w:color w:val="333333"/>
          <w:sz w:val="14"/>
          <w:szCs w:val="14"/>
        </w:rPr>
        <w:t xml:space="preserve"> six main licenses, allowing redistribution. This license is often called the “free advertising” license because it allows others to download your works and share them with others</w:t>
      </w:r>
      <w:r w:rsidRPr="00D61035">
        <w:rPr>
          <w:rStyle w:val="apple-style-span"/>
          <w:rFonts w:ascii="Candara" w:hAnsi="Candara" w:cs="Arial"/>
          <w:color w:val="333333"/>
          <w:sz w:val="14"/>
          <w:szCs w:val="14"/>
        </w:rPr>
        <w:t xml:space="preserve"> as long as they mention you and link back to you, but they can’t change them in any way or use them commercially.</w:t>
      </w:r>
    </w:p>
    <w:p w14:paraId="3C4E31AE" w14:textId="77777777" w:rsidR="00844B0D" w:rsidRDefault="00844B0D" w:rsidP="0081347E">
      <w:pPr>
        <w:spacing w:after="0" w:line="240" w:lineRule="auto"/>
        <w:ind w:left="180" w:right="-180"/>
        <w:rPr>
          <w:rStyle w:val="apple-style-span"/>
          <w:rFonts w:ascii="Candara" w:hAnsi="Candara"/>
          <w:b/>
          <w:bCs/>
        </w:rPr>
      </w:pPr>
    </w:p>
    <w:p w14:paraId="33F2BCFC" w14:textId="1ED4AA9E" w:rsidR="00BD4B71" w:rsidRPr="00C53F19" w:rsidRDefault="00BD4B71" w:rsidP="0081347E">
      <w:pPr>
        <w:spacing w:after="0" w:line="240" w:lineRule="auto"/>
        <w:ind w:left="180" w:right="-180"/>
        <w:rPr>
          <w:rStyle w:val="apple-style-span"/>
          <w:rFonts w:ascii="Candara" w:hAnsi="Candara"/>
          <w:b/>
          <w:bCs/>
        </w:rPr>
      </w:pPr>
    </w:p>
    <w:p w14:paraId="0248DB74" w14:textId="77777777" w:rsidR="00BD4B71" w:rsidRDefault="00BD4B71" w:rsidP="0081347E">
      <w:pPr>
        <w:spacing w:after="0" w:line="240" w:lineRule="auto"/>
        <w:ind w:left="-270" w:right="-180"/>
        <w:rPr>
          <w:rStyle w:val="apple-style-span"/>
          <w:rFonts w:ascii="Candara" w:hAnsi="Candara"/>
          <w:b/>
          <w:bCs/>
          <w:sz w:val="16"/>
          <w:szCs w:val="16"/>
        </w:rPr>
      </w:pPr>
    </w:p>
    <w:p w14:paraId="7315F3D2" w14:textId="77777777" w:rsidR="00BD4B71" w:rsidRPr="00E97762" w:rsidRDefault="00BD4B71" w:rsidP="0081347E">
      <w:pPr>
        <w:spacing w:after="0" w:line="240" w:lineRule="auto"/>
        <w:ind w:left="-270" w:right="-180"/>
        <w:rPr>
          <w:rStyle w:val="apple-style-span"/>
          <w:rFonts w:ascii="Candara" w:hAnsi="Candara"/>
          <w:b/>
          <w:bCs/>
          <w:sz w:val="16"/>
          <w:szCs w:val="16"/>
        </w:rPr>
      </w:pPr>
    </w:p>
    <w:p w14:paraId="2C37AB30" w14:textId="77777777" w:rsidR="006D3F05" w:rsidRDefault="006D3F05" w:rsidP="0081347E">
      <w:pPr>
        <w:shd w:val="clear" w:color="auto" w:fill="0996A9"/>
        <w:spacing w:after="0" w:line="240" w:lineRule="auto"/>
        <w:ind w:right="-180"/>
        <w:jc w:val="center"/>
        <w:rPr>
          <w:rFonts w:ascii="Candara" w:hAnsi="Candara"/>
          <w:b/>
          <w:color w:val="FFFFFF" w:themeColor="background1"/>
          <w:sz w:val="52"/>
        </w:rPr>
      </w:pPr>
    </w:p>
    <w:p w14:paraId="6EAF197D" w14:textId="77777777" w:rsidR="00E97762" w:rsidRPr="00B2062E" w:rsidRDefault="00E97762" w:rsidP="0081347E">
      <w:pPr>
        <w:shd w:val="clear" w:color="auto" w:fill="0996A9"/>
        <w:spacing w:after="0" w:line="240" w:lineRule="auto"/>
        <w:ind w:right="-180"/>
        <w:jc w:val="center"/>
        <w:rPr>
          <w:rFonts w:ascii="Candara" w:hAnsi="Candara"/>
          <w:b/>
          <w:color w:val="FFFFFF" w:themeColor="background1"/>
          <w:sz w:val="48"/>
        </w:rPr>
      </w:pPr>
      <w:r w:rsidRPr="00B2062E">
        <w:rPr>
          <w:rFonts w:ascii="Candara" w:hAnsi="Candara"/>
          <w:b/>
          <w:color w:val="FFFFFF" w:themeColor="background1"/>
          <w:sz w:val="52"/>
        </w:rPr>
        <w:t>Open Textbooks</w:t>
      </w:r>
    </w:p>
    <w:p w14:paraId="4E71D46F" w14:textId="77777777" w:rsidR="00EE3C82" w:rsidRDefault="00E97762" w:rsidP="0081347E">
      <w:pPr>
        <w:shd w:val="clear" w:color="auto" w:fill="0996A9"/>
        <w:spacing w:after="0" w:line="240" w:lineRule="auto"/>
        <w:ind w:right="-180"/>
        <w:jc w:val="center"/>
        <w:rPr>
          <w:rFonts w:ascii="Candara" w:hAnsi="Candara"/>
          <w:b/>
          <w:i/>
          <w:color w:val="FFFFFF" w:themeColor="background1"/>
          <w:sz w:val="28"/>
        </w:rPr>
      </w:pPr>
      <w:r w:rsidRPr="006D3F05">
        <w:rPr>
          <w:rFonts w:ascii="Candara" w:hAnsi="Candara"/>
          <w:b/>
          <w:i/>
          <w:color w:val="FFFFFF" w:themeColor="background1"/>
          <w:sz w:val="28"/>
        </w:rPr>
        <w:t>The</w:t>
      </w:r>
      <w:r w:rsidR="006D3F05">
        <w:rPr>
          <w:rFonts w:ascii="Candara" w:hAnsi="Candara"/>
          <w:b/>
          <w:i/>
          <w:color w:val="FFFFFF" w:themeColor="background1"/>
          <w:sz w:val="28"/>
        </w:rPr>
        <w:t xml:space="preserve"> a</w:t>
      </w:r>
      <w:r w:rsidRPr="006D3F05">
        <w:rPr>
          <w:rFonts w:ascii="Candara" w:hAnsi="Candara"/>
          <w:b/>
          <w:i/>
          <w:color w:val="FFFFFF" w:themeColor="background1"/>
          <w:sz w:val="28"/>
        </w:rPr>
        <w:t>ffordable</w:t>
      </w:r>
      <w:r w:rsidR="00A83BE0" w:rsidRPr="006D3F05">
        <w:rPr>
          <w:rFonts w:ascii="Candara" w:hAnsi="Candara"/>
          <w:b/>
          <w:i/>
          <w:color w:val="FFFFFF" w:themeColor="background1"/>
          <w:sz w:val="28"/>
        </w:rPr>
        <w:t>,</w:t>
      </w:r>
      <w:r w:rsidRPr="006D3F05">
        <w:rPr>
          <w:rFonts w:ascii="Candara" w:hAnsi="Candara"/>
          <w:b/>
          <w:i/>
          <w:color w:val="FFFFFF" w:themeColor="background1"/>
          <w:sz w:val="28"/>
        </w:rPr>
        <w:t xml:space="preserve"> </w:t>
      </w:r>
      <w:r w:rsidR="006D3F05">
        <w:rPr>
          <w:rFonts w:ascii="Candara" w:hAnsi="Candara"/>
          <w:b/>
          <w:i/>
          <w:color w:val="FFFFFF" w:themeColor="background1"/>
          <w:sz w:val="28"/>
        </w:rPr>
        <w:t>flexible a</w:t>
      </w:r>
      <w:r w:rsidRPr="006D3F05">
        <w:rPr>
          <w:rFonts w:ascii="Candara" w:hAnsi="Candara"/>
          <w:b/>
          <w:i/>
          <w:color w:val="FFFFFF" w:themeColor="background1"/>
          <w:sz w:val="28"/>
        </w:rPr>
        <w:t>lternative</w:t>
      </w:r>
    </w:p>
    <w:p w14:paraId="7FEF8242" w14:textId="77777777" w:rsidR="006D3F05" w:rsidRPr="00B2062E" w:rsidRDefault="006D3F05" w:rsidP="0081347E">
      <w:pPr>
        <w:shd w:val="clear" w:color="auto" w:fill="0996A9"/>
        <w:spacing w:after="0" w:line="240" w:lineRule="auto"/>
        <w:ind w:right="-180"/>
        <w:jc w:val="center"/>
        <w:rPr>
          <w:rFonts w:ascii="Candara" w:hAnsi="Candara"/>
          <w:b/>
          <w:i/>
          <w:color w:val="FFFFFF" w:themeColor="background1"/>
          <w:sz w:val="40"/>
        </w:rPr>
      </w:pPr>
    </w:p>
    <w:p w14:paraId="1B88C4F1" w14:textId="2BA5FDB9" w:rsidR="00ED7DD9" w:rsidRDefault="00ED7DD9" w:rsidP="0081347E">
      <w:pPr>
        <w:spacing w:after="0" w:line="240" w:lineRule="auto"/>
        <w:ind w:right="-180"/>
        <w:rPr>
          <w:rFonts w:ascii="Candara" w:hAnsi="Candara"/>
          <w:b/>
          <w:i/>
          <w:sz w:val="40"/>
        </w:rPr>
      </w:pPr>
    </w:p>
    <w:p w14:paraId="5FA23109" w14:textId="77777777" w:rsidR="00844B0D" w:rsidRDefault="00844B0D" w:rsidP="0081347E">
      <w:pPr>
        <w:spacing w:after="0" w:line="240" w:lineRule="auto"/>
        <w:ind w:right="-180"/>
        <w:rPr>
          <w:rFonts w:ascii="Candara" w:hAnsi="Candara"/>
          <w:b/>
          <w:i/>
          <w:sz w:val="40"/>
        </w:rPr>
      </w:pPr>
    </w:p>
    <w:p w14:paraId="68F811D6" w14:textId="77777777" w:rsidR="006D3F05" w:rsidRPr="00E97762" w:rsidRDefault="006D3F05" w:rsidP="0081347E">
      <w:pPr>
        <w:spacing w:after="0" w:line="240" w:lineRule="auto"/>
        <w:ind w:left="270" w:right="-180"/>
        <w:jc w:val="center"/>
        <w:rPr>
          <w:rFonts w:ascii="Candara" w:hAnsi="Candara"/>
          <w:b/>
          <w:i/>
          <w:sz w:val="40"/>
        </w:rPr>
      </w:pPr>
    </w:p>
    <w:p w14:paraId="0FD1391A" w14:textId="77777777" w:rsidR="006D3F05" w:rsidRPr="00737B83" w:rsidRDefault="006D3F05" w:rsidP="0081347E">
      <w:pPr>
        <w:spacing w:after="0" w:line="240" w:lineRule="auto"/>
        <w:ind w:left="270" w:right="-180"/>
        <w:jc w:val="center"/>
        <w:rPr>
          <w:rFonts w:ascii="Candara" w:hAnsi="Candara"/>
          <w:b/>
          <w:color w:val="4A2A41"/>
          <w:sz w:val="40"/>
        </w:rPr>
      </w:pPr>
      <w:r w:rsidRPr="00737B83">
        <w:rPr>
          <w:rFonts w:ascii="Candara" w:hAnsi="Candara"/>
          <w:b/>
          <w:color w:val="4A2A41"/>
          <w:sz w:val="40"/>
        </w:rPr>
        <w:t>S</w:t>
      </w:r>
      <w:r w:rsidR="00EE3C82" w:rsidRPr="00737B83">
        <w:rPr>
          <w:rFonts w:ascii="Candara" w:hAnsi="Candara"/>
          <w:b/>
          <w:color w:val="4A2A41"/>
          <w:sz w:val="40"/>
        </w:rPr>
        <w:t xml:space="preserve">ignificantly reduce student textbook costs </w:t>
      </w:r>
    </w:p>
    <w:p w14:paraId="688865AC" w14:textId="77777777" w:rsidR="006D3F05" w:rsidRPr="00737B83" w:rsidRDefault="006D3F05" w:rsidP="0081347E">
      <w:pPr>
        <w:spacing w:after="0" w:line="240" w:lineRule="auto"/>
        <w:ind w:left="270" w:right="-180"/>
        <w:jc w:val="center"/>
        <w:rPr>
          <w:rFonts w:ascii="Candara" w:hAnsi="Candara"/>
          <w:b/>
          <w:color w:val="4A2A41"/>
          <w:sz w:val="40"/>
        </w:rPr>
      </w:pPr>
    </w:p>
    <w:p w14:paraId="53B15F69" w14:textId="77777777" w:rsidR="00EE3C82" w:rsidRPr="00737B83" w:rsidRDefault="006D3F05" w:rsidP="0081347E">
      <w:pPr>
        <w:spacing w:after="0" w:line="240" w:lineRule="auto"/>
        <w:ind w:left="270" w:right="-180"/>
        <w:jc w:val="center"/>
        <w:rPr>
          <w:rFonts w:ascii="Candara" w:hAnsi="Candara"/>
          <w:b/>
          <w:color w:val="4A2A41"/>
          <w:sz w:val="18"/>
        </w:rPr>
      </w:pPr>
      <w:r w:rsidRPr="00737B83">
        <w:rPr>
          <w:rFonts w:ascii="Candara" w:hAnsi="Candara"/>
          <w:b/>
          <w:color w:val="4A2A41"/>
          <w:sz w:val="40"/>
        </w:rPr>
        <w:t xml:space="preserve">Benefit from flexible and customizable </w:t>
      </w:r>
      <w:r w:rsidR="00EE3C82" w:rsidRPr="00737B83">
        <w:rPr>
          <w:rFonts w:ascii="Candara" w:hAnsi="Candara"/>
          <w:b/>
          <w:color w:val="4A2A41"/>
          <w:sz w:val="40"/>
        </w:rPr>
        <w:t>course material</w:t>
      </w:r>
    </w:p>
    <w:p w14:paraId="56A61683" w14:textId="77777777" w:rsidR="00EE3C82" w:rsidRPr="00E97762" w:rsidRDefault="00EE3C82" w:rsidP="0081347E">
      <w:pPr>
        <w:autoSpaceDE w:val="0"/>
        <w:autoSpaceDN w:val="0"/>
        <w:adjustRightInd w:val="0"/>
        <w:spacing w:after="0" w:line="240" w:lineRule="auto"/>
        <w:ind w:right="-180"/>
        <w:jc w:val="right"/>
        <w:rPr>
          <w:rFonts w:ascii="Candara" w:hAnsi="Candara"/>
        </w:rPr>
      </w:pPr>
    </w:p>
    <w:p w14:paraId="3CBA717D" w14:textId="77777777" w:rsidR="00E97762" w:rsidRDefault="00E97762" w:rsidP="0081347E">
      <w:pPr>
        <w:kinsoku w:val="0"/>
        <w:overflowPunct w:val="0"/>
        <w:autoSpaceDE w:val="0"/>
        <w:autoSpaceDN w:val="0"/>
        <w:adjustRightInd w:val="0"/>
        <w:spacing w:before="4" w:after="0" w:line="240" w:lineRule="auto"/>
        <w:ind w:right="-180"/>
        <w:rPr>
          <w:rFonts w:eastAsia="Calibri" w:cs="Calibri"/>
          <w:color w:val="838C36"/>
          <w:w w:val="105"/>
          <w:szCs w:val="20"/>
          <w:lang w:bidi="ar-SA"/>
        </w:rPr>
      </w:pPr>
    </w:p>
    <w:p w14:paraId="57A09057" w14:textId="1A037023" w:rsidR="00E97762" w:rsidRDefault="00E97762" w:rsidP="0081347E">
      <w:pPr>
        <w:kinsoku w:val="0"/>
        <w:overflowPunct w:val="0"/>
        <w:autoSpaceDE w:val="0"/>
        <w:autoSpaceDN w:val="0"/>
        <w:adjustRightInd w:val="0"/>
        <w:spacing w:before="4" w:after="0" w:line="240" w:lineRule="auto"/>
        <w:ind w:right="-180"/>
        <w:rPr>
          <w:rFonts w:eastAsia="Calibri" w:cs="Calibri"/>
          <w:color w:val="838C36"/>
          <w:w w:val="105"/>
          <w:szCs w:val="20"/>
          <w:lang w:bidi="ar-SA"/>
        </w:rPr>
      </w:pPr>
    </w:p>
    <w:p w14:paraId="62C4A79D" w14:textId="2D5F2E1E" w:rsidR="0022182B" w:rsidRDefault="0022182B" w:rsidP="0081347E">
      <w:pPr>
        <w:kinsoku w:val="0"/>
        <w:overflowPunct w:val="0"/>
        <w:autoSpaceDE w:val="0"/>
        <w:autoSpaceDN w:val="0"/>
        <w:adjustRightInd w:val="0"/>
        <w:spacing w:before="4" w:after="0" w:line="240" w:lineRule="auto"/>
        <w:ind w:right="-180"/>
        <w:rPr>
          <w:rFonts w:eastAsia="Calibri" w:cs="Calibri"/>
          <w:color w:val="838C36"/>
          <w:w w:val="105"/>
          <w:szCs w:val="20"/>
          <w:lang w:bidi="ar-SA"/>
        </w:rPr>
      </w:pPr>
    </w:p>
    <w:p w14:paraId="51D354DE" w14:textId="77777777" w:rsidR="00C53F19" w:rsidRDefault="00C53F19" w:rsidP="0081347E">
      <w:pPr>
        <w:kinsoku w:val="0"/>
        <w:overflowPunct w:val="0"/>
        <w:autoSpaceDE w:val="0"/>
        <w:autoSpaceDN w:val="0"/>
        <w:adjustRightInd w:val="0"/>
        <w:spacing w:before="4" w:after="0" w:line="240" w:lineRule="auto"/>
        <w:ind w:right="-180"/>
        <w:rPr>
          <w:rFonts w:eastAsia="Calibri" w:cs="Calibri"/>
          <w:color w:val="838C36"/>
          <w:w w:val="105"/>
          <w:szCs w:val="20"/>
          <w:lang w:bidi="ar-SA"/>
        </w:rPr>
      </w:pPr>
    </w:p>
    <w:p w14:paraId="6EFD7C15" w14:textId="77777777" w:rsidR="00844B0D" w:rsidRDefault="00844B0D" w:rsidP="0081347E">
      <w:pPr>
        <w:kinsoku w:val="0"/>
        <w:overflowPunct w:val="0"/>
        <w:autoSpaceDE w:val="0"/>
        <w:autoSpaceDN w:val="0"/>
        <w:adjustRightInd w:val="0"/>
        <w:spacing w:before="4" w:after="0" w:line="240" w:lineRule="auto"/>
        <w:ind w:right="-180"/>
        <w:rPr>
          <w:rFonts w:eastAsia="Calibri" w:cs="Calibri"/>
          <w:color w:val="838C36"/>
          <w:w w:val="105"/>
          <w:szCs w:val="20"/>
          <w:lang w:bidi="ar-SA"/>
        </w:rPr>
      </w:pPr>
    </w:p>
    <w:p w14:paraId="45CE41D5" w14:textId="77777777" w:rsidR="00E97762" w:rsidRDefault="00A83BE0" w:rsidP="0081347E">
      <w:pPr>
        <w:kinsoku w:val="0"/>
        <w:overflowPunct w:val="0"/>
        <w:autoSpaceDE w:val="0"/>
        <w:autoSpaceDN w:val="0"/>
        <w:adjustRightInd w:val="0"/>
        <w:spacing w:before="4" w:after="0" w:line="240" w:lineRule="auto"/>
        <w:ind w:right="-180"/>
        <w:rPr>
          <w:rFonts w:eastAsia="Calibri" w:cs="Calibri"/>
          <w:color w:val="838C36"/>
          <w:w w:val="105"/>
          <w:szCs w:val="20"/>
          <w:lang w:bidi="ar-SA"/>
        </w:rPr>
      </w:pPr>
      <w:r w:rsidRPr="00E97762">
        <w:rPr>
          <w:rFonts w:ascii="Candara" w:hAnsi="Candara"/>
          <w:b/>
          <w:i/>
          <w:noProof/>
          <w:sz w:val="18"/>
          <w:lang w:bidi="ar-SA"/>
        </w:rPr>
        <w:drawing>
          <wp:anchor distT="0" distB="0" distL="114300" distR="114300" simplePos="0" relativeHeight="251666944" behindDoc="0" locked="0" layoutInCell="1" allowOverlap="1" wp14:anchorId="45830BCC" wp14:editId="4F6858F7">
            <wp:simplePos x="0" y="0"/>
            <wp:positionH relativeFrom="column">
              <wp:posOffset>214487</wp:posOffset>
            </wp:positionH>
            <wp:positionV relativeFrom="paragraph">
              <wp:posOffset>175260</wp:posOffset>
            </wp:positionV>
            <wp:extent cx="2743200" cy="5340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COER-OEC"/>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743200" cy="534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05542" w14:textId="77777777" w:rsidR="00E97762" w:rsidRDefault="00E97762" w:rsidP="0081347E">
      <w:pPr>
        <w:kinsoku w:val="0"/>
        <w:overflowPunct w:val="0"/>
        <w:autoSpaceDE w:val="0"/>
        <w:autoSpaceDN w:val="0"/>
        <w:adjustRightInd w:val="0"/>
        <w:spacing w:before="4" w:after="0" w:line="240" w:lineRule="auto"/>
        <w:ind w:right="-180"/>
        <w:rPr>
          <w:rFonts w:eastAsia="Calibri" w:cs="Calibri"/>
          <w:color w:val="838C36"/>
          <w:w w:val="105"/>
          <w:szCs w:val="20"/>
          <w:lang w:bidi="ar-SA"/>
        </w:rPr>
      </w:pPr>
    </w:p>
    <w:p w14:paraId="039773C3" w14:textId="048C3FCE" w:rsidR="00E97762" w:rsidRDefault="00D56001" w:rsidP="0081347E">
      <w:pPr>
        <w:kinsoku w:val="0"/>
        <w:overflowPunct w:val="0"/>
        <w:autoSpaceDE w:val="0"/>
        <w:autoSpaceDN w:val="0"/>
        <w:adjustRightInd w:val="0"/>
        <w:spacing w:before="4" w:after="0" w:line="240" w:lineRule="auto"/>
        <w:ind w:right="-180"/>
        <w:jc w:val="center"/>
        <w:rPr>
          <w:rFonts w:eastAsia="Calibri" w:cs="Calibri"/>
          <w:color w:val="838C36"/>
          <w:w w:val="105"/>
          <w:szCs w:val="20"/>
          <w:lang w:bidi="ar-SA"/>
        </w:rPr>
      </w:pPr>
      <w:hyperlink r:id="rId22" w:history="1">
        <w:r w:rsidR="00A91949" w:rsidRPr="00A83BE0">
          <w:rPr>
            <w:rFonts w:ascii="Candara" w:eastAsia="Calibri" w:hAnsi="Candara" w:cs="Calibri"/>
            <w:color w:val="838C36"/>
            <w:w w:val="105"/>
            <w:sz w:val="28"/>
            <w:szCs w:val="20"/>
            <w:lang w:bidi="ar-SA"/>
          </w:rPr>
          <w:t xml:space="preserve">www. </w:t>
        </w:r>
        <w:r w:rsidR="00A91949" w:rsidRPr="00A83BE0">
          <w:rPr>
            <w:rFonts w:ascii="Candara" w:eastAsia="Calibri" w:hAnsi="Candara" w:cs="Calibri"/>
            <w:color w:val="3C2059"/>
            <w:w w:val="105"/>
            <w:sz w:val="28"/>
            <w:szCs w:val="20"/>
            <w:lang w:bidi="ar-SA"/>
          </w:rPr>
          <w:t xml:space="preserve">carli. </w:t>
        </w:r>
        <w:r w:rsidR="00A91949" w:rsidRPr="00A83BE0">
          <w:rPr>
            <w:rFonts w:ascii="Candara" w:eastAsia="Calibri" w:hAnsi="Candara" w:cs="Calibri"/>
            <w:color w:val="1D9BAD"/>
            <w:w w:val="105"/>
            <w:sz w:val="28"/>
            <w:szCs w:val="20"/>
            <w:lang w:bidi="ar-SA"/>
          </w:rPr>
          <w:t xml:space="preserve">illinois. </w:t>
        </w:r>
        <w:r w:rsidR="00A91949" w:rsidRPr="00A83BE0">
          <w:rPr>
            <w:rFonts w:ascii="Candara" w:eastAsia="Calibri" w:hAnsi="Candara" w:cs="Calibri"/>
            <w:color w:val="146C46"/>
            <w:w w:val="105"/>
            <w:sz w:val="28"/>
            <w:szCs w:val="20"/>
            <w:lang w:bidi="ar-SA"/>
          </w:rPr>
          <w:t>edu</w:t>
        </w:r>
        <w:r w:rsidR="00A91949" w:rsidRPr="00A83BE0">
          <w:rPr>
            <w:rFonts w:ascii="Candara" w:eastAsia="Calibri" w:hAnsi="Candara" w:cs="Calibri"/>
            <w:color w:val="146C46"/>
            <w:sz w:val="28"/>
            <w:szCs w:val="20"/>
            <w:lang w:bidi="ar-SA"/>
          </w:rPr>
          <w:t xml:space="preserve"> </w:t>
        </w:r>
      </w:hyperlink>
    </w:p>
    <w:p w14:paraId="6440B39D" w14:textId="77777777" w:rsidR="00EE3C82" w:rsidRPr="00811E0F" w:rsidRDefault="00016271" w:rsidP="00811E0F">
      <w:pPr>
        <w:autoSpaceDE w:val="0"/>
        <w:autoSpaceDN w:val="0"/>
        <w:adjustRightInd w:val="0"/>
        <w:spacing w:after="0" w:line="240" w:lineRule="auto"/>
        <w:ind w:left="270"/>
        <w:rPr>
          <w:rFonts w:ascii="Candara" w:hAnsi="Candara"/>
          <w:sz w:val="2"/>
          <w:szCs w:val="2"/>
        </w:rPr>
      </w:pPr>
      <w:r w:rsidRPr="00E97762">
        <w:rPr>
          <w:rFonts w:ascii="Candara" w:hAnsi="Candara"/>
          <w:b/>
          <w:i/>
          <w:sz w:val="18"/>
        </w:rPr>
        <w:br w:type="column"/>
      </w:r>
    </w:p>
    <w:p w14:paraId="21377B95" w14:textId="77777777" w:rsidR="00A83BE0" w:rsidRPr="00B2062E" w:rsidRDefault="00A83BE0" w:rsidP="00B2062E">
      <w:pPr>
        <w:shd w:val="clear" w:color="auto" w:fill="7E8034"/>
        <w:autoSpaceDE w:val="0"/>
        <w:autoSpaceDN w:val="0"/>
        <w:adjustRightInd w:val="0"/>
        <w:spacing w:after="0" w:line="240" w:lineRule="auto"/>
        <w:ind w:left="-270"/>
        <w:jc w:val="center"/>
        <w:rPr>
          <w:rFonts w:ascii="Candara" w:hAnsi="Candara" w:cs="Candara-Bold"/>
          <w:b/>
          <w:bCs/>
          <w:smallCaps/>
          <w:color w:val="FFFFFF" w:themeColor="background1"/>
          <w:sz w:val="28"/>
        </w:rPr>
      </w:pPr>
      <w:r w:rsidRPr="00B2062E">
        <w:rPr>
          <w:rFonts w:ascii="Candara" w:hAnsi="Candara" w:cs="Candara-Bold"/>
          <w:b/>
          <w:bCs/>
          <w:smallCaps/>
          <w:color w:val="FFFFFF" w:themeColor="background1"/>
          <w:sz w:val="28"/>
        </w:rPr>
        <w:t>What Is an Open Textbook?</w:t>
      </w:r>
    </w:p>
    <w:p w14:paraId="688CCC08" w14:textId="77777777" w:rsidR="00F95007" w:rsidRPr="00E97762" w:rsidRDefault="00EE3C82" w:rsidP="00016271">
      <w:pPr>
        <w:autoSpaceDE w:val="0"/>
        <w:autoSpaceDN w:val="0"/>
        <w:adjustRightInd w:val="0"/>
        <w:spacing w:after="0" w:line="240" w:lineRule="auto"/>
        <w:ind w:left="-270"/>
        <w:rPr>
          <w:rFonts w:ascii="Candara" w:hAnsi="Candara" w:cs="Candara-Bold"/>
          <w:b/>
          <w:bCs/>
          <w:sz w:val="24"/>
        </w:rPr>
      </w:pPr>
      <w:r w:rsidRPr="00E97762">
        <w:rPr>
          <w:rFonts w:ascii="Candara" w:hAnsi="Candara" w:cs="Candara-Bold"/>
          <w:b/>
          <w:bCs/>
          <w:sz w:val="24"/>
        </w:rPr>
        <w:t>What makes a textbook open?</w:t>
      </w:r>
    </w:p>
    <w:p w14:paraId="7C7C44FD" w14:textId="77777777" w:rsidR="00EE3C82" w:rsidRPr="00E97762" w:rsidRDefault="00EE3C82" w:rsidP="00016271">
      <w:pPr>
        <w:autoSpaceDE w:val="0"/>
        <w:autoSpaceDN w:val="0"/>
        <w:adjustRightInd w:val="0"/>
        <w:spacing w:after="0" w:line="240" w:lineRule="auto"/>
        <w:rPr>
          <w:rFonts w:ascii="Candara" w:hAnsi="Candara" w:cs="Helvetica"/>
          <w:sz w:val="24"/>
        </w:rPr>
      </w:pPr>
      <w:r w:rsidRPr="00E97762">
        <w:rPr>
          <w:rFonts w:ascii="Candara" w:hAnsi="Candara" w:cs="Helvetica"/>
          <w:sz w:val="24"/>
        </w:rPr>
        <w:t>A textbook becomes "open" when its copyright</w:t>
      </w:r>
      <w:r w:rsidR="00A83BE0">
        <w:rPr>
          <w:rFonts w:ascii="Candara" w:hAnsi="Candara" w:cs="Helvetica"/>
          <w:sz w:val="24"/>
        </w:rPr>
        <w:t xml:space="preserve"> </w:t>
      </w:r>
      <w:r w:rsidRPr="00E97762">
        <w:rPr>
          <w:rFonts w:ascii="Candara" w:hAnsi="Candara" w:cs="Helvetica"/>
          <w:sz w:val="24"/>
        </w:rPr>
        <w:t>holder grants usage r</w:t>
      </w:r>
      <w:r w:rsidR="00A83BE0">
        <w:rPr>
          <w:rFonts w:ascii="Candara" w:hAnsi="Candara" w:cs="Helvetica"/>
          <w:sz w:val="24"/>
        </w:rPr>
        <w:t xml:space="preserve">ights to the public through an </w:t>
      </w:r>
      <w:r w:rsidRPr="00E97762">
        <w:rPr>
          <w:rFonts w:ascii="Candara" w:hAnsi="Candara" w:cs="Helvetica"/>
          <w:sz w:val="24"/>
        </w:rPr>
        <w:t>open license, which typically includes the right to access, reformat, and customize it at no additional cost.</w:t>
      </w:r>
    </w:p>
    <w:p w14:paraId="466FA84D" w14:textId="77777777" w:rsidR="00EE3C82" w:rsidRPr="00E97762" w:rsidRDefault="00EE3C82" w:rsidP="00A83BE0">
      <w:pPr>
        <w:autoSpaceDE w:val="0"/>
        <w:autoSpaceDN w:val="0"/>
        <w:adjustRightInd w:val="0"/>
        <w:spacing w:after="0" w:line="240" w:lineRule="auto"/>
        <w:ind w:left="-270"/>
        <w:rPr>
          <w:rFonts w:ascii="Candara" w:hAnsi="Candara" w:cs="Candara-Bold"/>
          <w:b/>
          <w:bCs/>
          <w:sz w:val="18"/>
        </w:rPr>
      </w:pPr>
    </w:p>
    <w:p w14:paraId="44987EB2" w14:textId="77777777" w:rsidR="00EE3C82" w:rsidRPr="00E97762" w:rsidRDefault="00EE3C82" w:rsidP="00A83BE0">
      <w:pPr>
        <w:autoSpaceDE w:val="0"/>
        <w:autoSpaceDN w:val="0"/>
        <w:adjustRightInd w:val="0"/>
        <w:spacing w:after="0" w:line="240" w:lineRule="auto"/>
        <w:ind w:left="-270"/>
        <w:rPr>
          <w:rFonts w:ascii="Candara" w:hAnsi="Candara" w:cs="Candara-Bold"/>
          <w:b/>
          <w:bCs/>
          <w:sz w:val="24"/>
        </w:rPr>
      </w:pPr>
      <w:r w:rsidRPr="00E97762">
        <w:rPr>
          <w:rFonts w:ascii="Candara" w:hAnsi="Candara" w:cs="Candara-Bold"/>
          <w:b/>
          <w:bCs/>
          <w:sz w:val="24"/>
        </w:rPr>
        <w:t>What do open textbooks look like?</w:t>
      </w:r>
    </w:p>
    <w:p w14:paraId="29413BA5" w14:textId="77777777" w:rsidR="00EE3C82" w:rsidRPr="00E97762" w:rsidRDefault="00EE3C82" w:rsidP="00016271">
      <w:pPr>
        <w:autoSpaceDE w:val="0"/>
        <w:autoSpaceDN w:val="0"/>
        <w:adjustRightInd w:val="0"/>
        <w:spacing w:after="0" w:line="240" w:lineRule="auto"/>
        <w:rPr>
          <w:rFonts w:ascii="Candara" w:hAnsi="Candara" w:cs="Helvetica"/>
          <w:sz w:val="24"/>
        </w:rPr>
      </w:pPr>
      <w:r w:rsidRPr="00E97762">
        <w:rPr>
          <w:rFonts w:ascii="Candara" w:hAnsi="Candara" w:cs="Helvetica"/>
          <w:sz w:val="24"/>
        </w:rPr>
        <w:t>Hard copies of open textbooks look much like traditional texts. The primary differences are that open textbooks are also accessible online at no cost and the hard copies are optional and affordably priced.</w:t>
      </w:r>
    </w:p>
    <w:p w14:paraId="4699FFA2" w14:textId="77777777" w:rsidR="00EE3C82" w:rsidRPr="00E97762" w:rsidRDefault="00EE3C82" w:rsidP="00A83BE0">
      <w:pPr>
        <w:autoSpaceDE w:val="0"/>
        <w:autoSpaceDN w:val="0"/>
        <w:adjustRightInd w:val="0"/>
        <w:spacing w:after="0" w:line="240" w:lineRule="auto"/>
        <w:ind w:left="-270"/>
        <w:rPr>
          <w:rFonts w:ascii="Candara" w:hAnsi="Candara" w:cs="Candara-Bold"/>
          <w:b/>
          <w:bCs/>
          <w:sz w:val="18"/>
        </w:rPr>
      </w:pPr>
    </w:p>
    <w:p w14:paraId="1CF0C9C3" w14:textId="77777777" w:rsidR="00EE3C82" w:rsidRPr="00E97762" w:rsidRDefault="00EE3C82" w:rsidP="00A83BE0">
      <w:pPr>
        <w:autoSpaceDE w:val="0"/>
        <w:autoSpaceDN w:val="0"/>
        <w:adjustRightInd w:val="0"/>
        <w:spacing w:after="0" w:line="240" w:lineRule="auto"/>
        <w:ind w:left="-270"/>
        <w:rPr>
          <w:rFonts w:ascii="Candara" w:hAnsi="Candara" w:cs="Candara-Bold"/>
          <w:b/>
          <w:bCs/>
          <w:sz w:val="24"/>
        </w:rPr>
      </w:pPr>
      <w:r w:rsidRPr="00E97762">
        <w:rPr>
          <w:rFonts w:ascii="Candara" w:hAnsi="Candara" w:cs="Candara-Bold"/>
          <w:b/>
          <w:bCs/>
          <w:sz w:val="24"/>
        </w:rPr>
        <w:t>How many open textbooks are there?</w:t>
      </w:r>
    </w:p>
    <w:p w14:paraId="5C79047F" w14:textId="77777777" w:rsidR="00EE3C82" w:rsidRPr="00E97762" w:rsidRDefault="00EE3C82" w:rsidP="00016271">
      <w:pPr>
        <w:autoSpaceDE w:val="0"/>
        <w:autoSpaceDN w:val="0"/>
        <w:adjustRightInd w:val="0"/>
        <w:spacing w:after="0" w:line="240" w:lineRule="auto"/>
        <w:rPr>
          <w:rFonts w:ascii="Candara" w:hAnsi="Candara" w:cs="Helvetica"/>
          <w:sz w:val="24"/>
        </w:rPr>
      </w:pPr>
      <w:r w:rsidRPr="00E97762">
        <w:rPr>
          <w:rFonts w:ascii="Candara" w:hAnsi="Candara" w:cs="Helvetica"/>
          <w:sz w:val="24"/>
        </w:rPr>
        <w:t xml:space="preserve">Thousands of open textbooks already exist and more are on the way. </w:t>
      </w:r>
    </w:p>
    <w:p w14:paraId="29AE60FE" w14:textId="77777777" w:rsidR="00EE3C82" w:rsidRPr="00E97762" w:rsidRDefault="00EE3C82" w:rsidP="00A83BE0">
      <w:pPr>
        <w:autoSpaceDE w:val="0"/>
        <w:autoSpaceDN w:val="0"/>
        <w:adjustRightInd w:val="0"/>
        <w:spacing w:after="0" w:line="240" w:lineRule="auto"/>
        <w:ind w:left="-270"/>
        <w:rPr>
          <w:rFonts w:ascii="Candara" w:hAnsi="Candara" w:cs="Helvetica"/>
          <w:sz w:val="20"/>
        </w:rPr>
      </w:pPr>
    </w:p>
    <w:p w14:paraId="21CBB67C" w14:textId="77777777" w:rsidR="00EE3C82" w:rsidRPr="00E97762" w:rsidRDefault="00EE3C82" w:rsidP="00A83BE0">
      <w:pPr>
        <w:autoSpaceDE w:val="0"/>
        <w:autoSpaceDN w:val="0"/>
        <w:adjustRightInd w:val="0"/>
        <w:spacing w:after="0" w:line="240" w:lineRule="auto"/>
        <w:ind w:left="-270"/>
        <w:rPr>
          <w:rFonts w:ascii="Candara" w:hAnsi="Candara" w:cs="Candara-Bold"/>
          <w:b/>
          <w:bCs/>
          <w:sz w:val="24"/>
        </w:rPr>
      </w:pPr>
      <w:r w:rsidRPr="00E97762">
        <w:rPr>
          <w:rFonts w:ascii="Candara" w:hAnsi="Candara" w:cs="Candara-Bold"/>
          <w:b/>
          <w:bCs/>
          <w:sz w:val="24"/>
        </w:rPr>
        <w:t>Who pays open textbook authors?</w:t>
      </w:r>
    </w:p>
    <w:p w14:paraId="1F246E18" w14:textId="77777777" w:rsidR="00EE3C82" w:rsidRPr="00E97762" w:rsidRDefault="00EE3C82" w:rsidP="00016271">
      <w:pPr>
        <w:autoSpaceDE w:val="0"/>
        <w:autoSpaceDN w:val="0"/>
        <w:adjustRightInd w:val="0"/>
        <w:spacing w:after="0" w:line="240" w:lineRule="auto"/>
        <w:rPr>
          <w:rFonts w:ascii="Candara" w:hAnsi="Candara" w:cs="Helvetica"/>
          <w:sz w:val="24"/>
        </w:rPr>
      </w:pPr>
      <w:r w:rsidRPr="00E97762">
        <w:rPr>
          <w:rFonts w:ascii="Candara" w:hAnsi="Candara" w:cs="Helvetica"/>
          <w:sz w:val="24"/>
        </w:rPr>
        <w:t xml:space="preserve">Open publishing models are still evolving, so author payment varies. Some are paid royalties on print sales, some receive grant support, and others choose to write on their own time. </w:t>
      </w:r>
    </w:p>
    <w:p w14:paraId="53A0474A" w14:textId="77777777" w:rsidR="00EE3C82" w:rsidRPr="00E97762" w:rsidRDefault="00EE3C82" w:rsidP="00A83BE0">
      <w:pPr>
        <w:autoSpaceDE w:val="0"/>
        <w:autoSpaceDN w:val="0"/>
        <w:adjustRightInd w:val="0"/>
        <w:spacing w:after="0" w:line="240" w:lineRule="auto"/>
        <w:ind w:left="-270"/>
        <w:rPr>
          <w:rFonts w:ascii="Candara" w:hAnsi="Candara" w:cs="Helvetica"/>
          <w:sz w:val="24"/>
        </w:rPr>
      </w:pPr>
    </w:p>
    <w:p w14:paraId="46DBC10B" w14:textId="77777777" w:rsidR="00EE3C82" w:rsidRPr="00E97762" w:rsidRDefault="00EE3C82" w:rsidP="00A83BE0">
      <w:pPr>
        <w:autoSpaceDE w:val="0"/>
        <w:autoSpaceDN w:val="0"/>
        <w:adjustRightInd w:val="0"/>
        <w:spacing w:after="0" w:line="240" w:lineRule="auto"/>
        <w:ind w:left="-270"/>
        <w:rPr>
          <w:rFonts w:ascii="Candara" w:hAnsi="Candara" w:cs="Candara-Bold"/>
          <w:b/>
          <w:bCs/>
          <w:sz w:val="24"/>
        </w:rPr>
      </w:pPr>
      <w:r w:rsidRPr="00E97762">
        <w:rPr>
          <w:rFonts w:ascii="Candara" w:hAnsi="Candara" w:cs="Candara-Bold"/>
          <w:b/>
          <w:bCs/>
          <w:sz w:val="24"/>
        </w:rPr>
        <w:t>Are open textbooks high quality?</w:t>
      </w:r>
    </w:p>
    <w:p w14:paraId="778990B2" w14:textId="77777777" w:rsidR="00EE3C82" w:rsidRPr="00E97762" w:rsidRDefault="00EE3C82" w:rsidP="00016271">
      <w:pPr>
        <w:autoSpaceDE w:val="0"/>
        <w:autoSpaceDN w:val="0"/>
        <w:adjustRightInd w:val="0"/>
        <w:spacing w:after="0" w:line="240" w:lineRule="auto"/>
        <w:rPr>
          <w:rFonts w:ascii="Candara" w:hAnsi="Candara"/>
        </w:rPr>
      </w:pPr>
      <w:r w:rsidRPr="00E97762">
        <w:rPr>
          <w:rFonts w:ascii="Candara" w:hAnsi="Candara" w:cs="Helvetica"/>
          <w:sz w:val="24"/>
        </w:rPr>
        <w:t xml:space="preserve">Many open textbooks are developed </w:t>
      </w:r>
      <w:r w:rsidR="006E0E37">
        <w:rPr>
          <w:rFonts w:ascii="Candara" w:hAnsi="Candara" w:cs="Helvetica"/>
          <w:sz w:val="24"/>
        </w:rPr>
        <w:t>through traditional peer review;</w:t>
      </w:r>
      <w:r w:rsidRPr="00E97762">
        <w:rPr>
          <w:rFonts w:ascii="Candara" w:hAnsi="Candara" w:cs="Helvetica"/>
          <w:sz w:val="24"/>
        </w:rPr>
        <w:t xml:space="preserve"> others are vetted by experts. As with any textbook, you are the final judge of whether an open textbook meets the needs of your course.</w:t>
      </w:r>
    </w:p>
    <w:p w14:paraId="7380E45D" w14:textId="77777777" w:rsidR="00A83BE0" w:rsidRDefault="00A83BE0" w:rsidP="00E97762">
      <w:pPr>
        <w:autoSpaceDE w:val="0"/>
        <w:autoSpaceDN w:val="0"/>
        <w:adjustRightInd w:val="0"/>
        <w:spacing w:after="0" w:line="240" w:lineRule="auto"/>
        <w:rPr>
          <w:rFonts w:ascii="Candara" w:hAnsi="Candara"/>
        </w:rPr>
      </w:pPr>
    </w:p>
    <w:p w14:paraId="32C5AC9C" w14:textId="77777777" w:rsidR="00A83BE0" w:rsidRPr="00B2062E" w:rsidRDefault="00A83BE0" w:rsidP="00B2062E">
      <w:pPr>
        <w:shd w:val="clear" w:color="auto" w:fill="7E8034"/>
        <w:autoSpaceDE w:val="0"/>
        <w:autoSpaceDN w:val="0"/>
        <w:adjustRightInd w:val="0"/>
        <w:spacing w:after="0" w:line="240" w:lineRule="auto"/>
        <w:ind w:left="-270"/>
        <w:jc w:val="center"/>
        <w:rPr>
          <w:rFonts w:ascii="Candara" w:hAnsi="Candara" w:cs="Candara-Bold"/>
          <w:b/>
          <w:bCs/>
          <w:smallCaps/>
          <w:color w:val="FFFFFF" w:themeColor="background1"/>
          <w:sz w:val="28"/>
        </w:rPr>
      </w:pPr>
      <w:r w:rsidRPr="00B2062E">
        <w:rPr>
          <w:rFonts w:ascii="Candara" w:hAnsi="Candara" w:cs="Candara-Bold"/>
          <w:b/>
          <w:bCs/>
          <w:smallCaps/>
          <w:color w:val="FFFFFF" w:themeColor="background1"/>
          <w:sz w:val="28"/>
        </w:rPr>
        <w:t>What Do Open Textbooks Look Like?</w:t>
      </w:r>
    </w:p>
    <w:p w14:paraId="647BBB01" w14:textId="77777777" w:rsidR="00EE3C82" w:rsidRPr="00E97762" w:rsidRDefault="00EE3C82" w:rsidP="00A83BE0">
      <w:pPr>
        <w:autoSpaceDE w:val="0"/>
        <w:autoSpaceDN w:val="0"/>
        <w:adjustRightInd w:val="0"/>
        <w:spacing w:after="0" w:line="240" w:lineRule="auto"/>
        <w:ind w:left="-270"/>
        <w:rPr>
          <w:rFonts w:ascii="Candara" w:hAnsi="Candara" w:cs="Candara-Bold"/>
          <w:bCs/>
          <w:color w:val="111127"/>
          <w:sz w:val="24"/>
        </w:rPr>
      </w:pPr>
      <w:r w:rsidRPr="00E97762">
        <w:rPr>
          <w:rFonts w:ascii="Candara" w:hAnsi="Candara" w:cs="Candara-Bold"/>
          <w:bCs/>
          <w:color w:val="111127"/>
          <w:sz w:val="24"/>
        </w:rPr>
        <w:t xml:space="preserve">Open textbooks are similar to traditional </w:t>
      </w:r>
      <w:r w:rsidR="006E0E37">
        <w:rPr>
          <w:rFonts w:ascii="Candara" w:hAnsi="Candara" w:cs="Candara-Bold"/>
          <w:bCs/>
          <w:color w:val="111127"/>
          <w:sz w:val="24"/>
        </w:rPr>
        <w:t>texts</w:t>
      </w:r>
      <w:r w:rsidRPr="00E97762">
        <w:rPr>
          <w:rFonts w:ascii="Candara" w:hAnsi="Candara" w:cs="Candara-Bold"/>
          <w:bCs/>
          <w:color w:val="111127"/>
          <w:sz w:val="24"/>
        </w:rPr>
        <w:t xml:space="preserve"> but much </w:t>
      </w:r>
      <w:r w:rsidR="00016271">
        <w:rPr>
          <w:rFonts w:ascii="Candara" w:hAnsi="Candara" w:cs="Candara-Bold"/>
          <w:bCs/>
          <w:color w:val="111127"/>
          <w:sz w:val="24"/>
        </w:rPr>
        <w:t xml:space="preserve">more flexible. </w:t>
      </w:r>
      <w:r w:rsidRPr="00E97762">
        <w:rPr>
          <w:rFonts w:ascii="Candara" w:hAnsi="Candara" w:cs="Candara-Bold"/>
          <w:bCs/>
          <w:color w:val="111127"/>
          <w:sz w:val="24"/>
        </w:rPr>
        <w:t xml:space="preserve">If desired, you </w:t>
      </w:r>
      <w:r w:rsidR="006E0E37">
        <w:rPr>
          <w:rFonts w:ascii="Candara" w:hAnsi="Candara" w:cs="Candara-Bold"/>
          <w:bCs/>
          <w:color w:val="111127"/>
          <w:sz w:val="24"/>
        </w:rPr>
        <w:t>may</w:t>
      </w:r>
      <w:r w:rsidRPr="00E97762">
        <w:rPr>
          <w:rFonts w:ascii="Candara" w:hAnsi="Candara" w:cs="Candara-Bold"/>
          <w:bCs/>
          <w:color w:val="111127"/>
          <w:sz w:val="24"/>
        </w:rPr>
        <w:t xml:space="preserve"> create a custom version by editing it yourself to match your classroom instruction.</w:t>
      </w:r>
    </w:p>
    <w:p w14:paraId="79C20980" w14:textId="77777777" w:rsidR="00EE3C82" w:rsidRPr="00E97762" w:rsidRDefault="00EE3C82" w:rsidP="00A83BE0">
      <w:pPr>
        <w:autoSpaceDE w:val="0"/>
        <w:autoSpaceDN w:val="0"/>
        <w:adjustRightInd w:val="0"/>
        <w:spacing w:after="0" w:line="240" w:lineRule="auto"/>
        <w:ind w:left="-270"/>
        <w:rPr>
          <w:rFonts w:ascii="Candara" w:hAnsi="Candara" w:cs="Candara-Bold"/>
          <w:bCs/>
          <w:color w:val="111127"/>
          <w:sz w:val="12"/>
        </w:rPr>
      </w:pPr>
    </w:p>
    <w:p w14:paraId="23F3622C" w14:textId="77777777" w:rsidR="00EE3C82" w:rsidRPr="00E97762" w:rsidRDefault="00EE3C82" w:rsidP="00A83BE0">
      <w:pPr>
        <w:autoSpaceDE w:val="0"/>
        <w:autoSpaceDN w:val="0"/>
        <w:adjustRightInd w:val="0"/>
        <w:spacing w:after="0" w:line="240" w:lineRule="auto"/>
        <w:ind w:left="-270"/>
        <w:rPr>
          <w:rFonts w:ascii="Candara" w:hAnsi="Candara" w:cs="Candara-Bold"/>
          <w:bCs/>
          <w:color w:val="111127"/>
          <w:sz w:val="24"/>
        </w:rPr>
      </w:pPr>
      <w:r w:rsidRPr="00E97762">
        <w:rPr>
          <w:rFonts w:ascii="Candara" w:hAnsi="Candara" w:cs="Candara-Bold"/>
          <w:bCs/>
          <w:color w:val="111127"/>
          <w:sz w:val="24"/>
        </w:rPr>
        <w:t xml:space="preserve">Open textbooks are available in both </w:t>
      </w:r>
      <w:r w:rsidR="00B2062E" w:rsidRPr="00E97762">
        <w:rPr>
          <w:rFonts w:ascii="Candara" w:hAnsi="Candara" w:cs="Candara-Bold"/>
          <w:bCs/>
          <w:color w:val="111127"/>
          <w:sz w:val="24"/>
        </w:rPr>
        <w:t xml:space="preserve">digital and </w:t>
      </w:r>
      <w:r w:rsidRPr="00E97762">
        <w:rPr>
          <w:rFonts w:ascii="Candara" w:hAnsi="Candara" w:cs="Candara-Bold"/>
          <w:bCs/>
          <w:color w:val="111127"/>
          <w:sz w:val="24"/>
        </w:rPr>
        <w:t>print formats:</w:t>
      </w:r>
    </w:p>
    <w:p w14:paraId="4B09F066" w14:textId="77777777" w:rsidR="00EE3C82" w:rsidRPr="00E97762" w:rsidRDefault="00EE3C82" w:rsidP="00A83BE0">
      <w:pPr>
        <w:autoSpaceDE w:val="0"/>
        <w:autoSpaceDN w:val="0"/>
        <w:adjustRightInd w:val="0"/>
        <w:spacing w:after="0" w:line="240" w:lineRule="auto"/>
        <w:ind w:left="-270"/>
        <w:rPr>
          <w:rFonts w:ascii="Candara" w:hAnsi="Candara" w:cs="Candara-Bold"/>
          <w:bCs/>
          <w:color w:val="111127"/>
          <w:sz w:val="6"/>
        </w:rPr>
      </w:pPr>
    </w:p>
    <w:p w14:paraId="57585EA8" w14:textId="77777777" w:rsidR="00EE3C82" w:rsidRPr="00E97762" w:rsidRDefault="00EE3C82" w:rsidP="00A83BE0">
      <w:pPr>
        <w:autoSpaceDE w:val="0"/>
        <w:autoSpaceDN w:val="0"/>
        <w:adjustRightInd w:val="0"/>
        <w:spacing w:after="0" w:line="240" w:lineRule="auto"/>
        <w:ind w:left="-270"/>
        <w:rPr>
          <w:rFonts w:ascii="Candara" w:hAnsi="Candara" w:cs="Candara"/>
          <w:color w:val="111127"/>
          <w:sz w:val="24"/>
        </w:rPr>
      </w:pPr>
      <w:r w:rsidRPr="00E97762">
        <w:rPr>
          <w:rFonts w:ascii="Candara" w:hAnsi="Candara" w:cs="Candara"/>
          <w:color w:val="111127"/>
          <w:sz w:val="24"/>
        </w:rPr>
        <w:t xml:space="preserve">• Online </w:t>
      </w:r>
    </w:p>
    <w:p w14:paraId="7434388E" w14:textId="77777777" w:rsidR="00EE3C82" w:rsidRPr="00E97762" w:rsidRDefault="00A83BE0" w:rsidP="00A83BE0">
      <w:pPr>
        <w:autoSpaceDE w:val="0"/>
        <w:autoSpaceDN w:val="0"/>
        <w:adjustRightInd w:val="0"/>
        <w:spacing w:after="0" w:line="240" w:lineRule="auto"/>
        <w:ind w:left="-270"/>
        <w:rPr>
          <w:rFonts w:ascii="Candara" w:hAnsi="Candara" w:cs="Candara"/>
          <w:color w:val="111127"/>
          <w:sz w:val="24"/>
        </w:rPr>
      </w:pPr>
      <w:r>
        <w:rPr>
          <w:rFonts w:ascii="Candara" w:hAnsi="Candara" w:cs="Candara"/>
          <w:color w:val="111127"/>
          <w:sz w:val="24"/>
        </w:rPr>
        <w:t>• Downloadable</w:t>
      </w:r>
      <w:r w:rsidR="00D94DED" w:rsidRPr="00E97762">
        <w:rPr>
          <w:rFonts w:ascii="Candara" w:hAnsi="Candara" w:cs="Candara"/>
          <w:color w:val="111127"/>
          <w:sz w:val="24"/>
        </w:rPr>
        <w:t xml:space="preserve"> PDF</w:t>
      </w:r>
      <w:r w:rsidR="00F95007" w:rsidRPr="00E97762">
        <w:rPr>
          <w:rFonts w:ascii="Candara" w:hAnsi="Candara" w:cs="Candara"/>
          <w:color w:val="111127"/>
          <w:sz w:val="24"/>
        </w:rPr>
        <w:t>/</w:t>
      </w:r>
      <w:r w:rsidR="00D94DED" w:rsidRPr="00E97762">
        <w:rPr>
          <w:rFonts w:ascii="Candara" w:hAnsi="Candara" w:cs="Candara"/>
          <w:color w:val="111127"/>
          <w:sz w:val="24"/>
        </w:rPr>
        <w:t>ePub</w:t>
      </w:r>
    </w:p>
    <w:p w14:paraId="126AA483" w14:textId="77777777" w:rsidR="00EE3C82" w:rsidRPr="00E97762" w:rsidRDefault="00EE3C82" w:rsidP="00A83BE0">
      <w:pPr>
        <w:autoSpaceDE w:val="0"/>
        <w:autoSpaceDN w:val="0"/>
        <w:adjustRightInd w:val="0"/>
        <w:spacing w:after="0" w:line="240" w:lineRule="auto"/>
        <w:ind w:left="-270"/>
        <w:rPr>
          <w:rFonts w:ascii="Candara" w:hAnsi="Candara" w:cs="Candara"/>
          <w:color w:val="111127"/>
          <w:sz w:val="24"/>
        </w:rPr>
      </w:pPr>
      <w:r w:rsidRPr="00E97762">
        <w:rPr>
          <w:rFonts w:ascii="Candara" w:hAnsi="Candara" w:cs="Candara"/>
          <w:color w:val="111127"/>
          <w:sz w:val="24"/>
        </w:rPr>
        <w:t>• Print-on</w:t>
      </w:r>
      <w:r w:rsidR="00A83BE0">
        <w:rPr>
          <w:rFonts w:ascii="Candara" w:hAnsi="Candara" w:cs="Candara"/>
          <w:color w:val="111127"/>
          <w:sz w:val="24"/>
        </w:rPr>
        <w:t>-d</w:t>
      </w:r>
      <w:r w:rsidR="00F95007" w:rsidRPr="00E97762">
        <w:rPr>
          <w:rFonts w:ascii="Candara" w:hAnsi="Candara" w:cs="Candara"/>
          <w:color w:val="111127"/>
          <w:sz w:val="24"/>
        </w:rPr>
        <w:t>emand</w:t>
      </w:r>
      <w:r w:rsidRPr="00E97762">
        <w:rPr>
          <w:rFonts w:ascii="Candara" w:hAnsi="Candara" w:cs="Candara"/>
          <w:color w:val="111127"/>
          <w:sz w:val="24"/>
        </w:rPr>
        <w:t xml:space="preserve"> </w:t>
      </w:r>
    </w:p>
    <w:p w14:paraId="2035F20F" w14:textId="77777777" w:rsidR="00EE3C82" w:rsidRPr="00E97762" w:rsidRDefault="00EE3C82" w:rsidP="00A83BE0">
      <w:pPr>
        <w:autoSpaceDE w:val="0"/>
        <w:autoSpaceDN w:val="0"/>
        <w:adjustRightInd w:val="0"/>
        <w:spacing w:after="0" w:line="240" w:lineRule="auto"/>
        <w:ind w:left="-270"/>
        <w:rPr>
          <w:rFonts w:ascii="Candara" w:hAnsi="Candara" w:cs="Candara"/>
          <w:color w:val="111127"/>
          <w:sz w:val="12"/>
        </w:rPr>
      </w:pPr>
    </w:p>
    <w:p w14:paraId="5093F354" w14:textId="77777777" w:rsidR="00EE3C82" w:rsidRPr="00E97762" w:rsidRDefault="00EE3C82" w:rsidP="00A83BE0">
      <w:pPr>
        <w:autoSpaceDE w:val="0"/>
        <w:autoSpaceDN w:val="0"/>
        <w:adjustRightInd w:val="0"/>
        <w:spacing w:after="0" w:line="240" w:lineRule="auto"/>
        <w:ind w:left="-270"/>
        <w:rPr>
          <w:rFonts w:ascii="Candara" w:hAnsi="Candara" w:cs="Candara"/>
          <w:color w:val="111127"/>
          <w:sz w:val="24"/>
        </w:rPr>
      </w:pPr>
      <w:r w:rsidRPr="00E97762">
        <w:rPr>
          <w:rFonts w:ascii="Candara" w:hAnsi="Candara" w:cs="Candara"/>
          <w:color w:val="111127"/>
          <w:sz w:val="24"/>
        </w:rPr>
        <w:t>Many open textbooks contain a variety of supplemental materials (e.g., test b</w:t>
      </w:r>
      <w:r w:rsidR="00F95007" w:rsidRPr="00E97762">
        <w:rPr>
          <w:rFonts w:ascii="Candara" w:hAnsi="Candara" w:cs="Candara"/>
          <w:color w:val="111127"/>
          <w:sz w:val="24"/>
        </w:rPr>
        <w:t>anks, quizzes, and/or PowerPoints</w:t>
      </w:r>
      <w:r w:rsidRPr="00E97762">
        <w:rPr>
          <w:rFonts w:ascii="Candara" w:hAnsi="Candara" w:cs="Candara"/>
          <w:color w:val="111127"/>
          <w:sz w:val="24"/>
        </w:rPr>
        <w:t>).</w:t>
      </w:r>
    </w:p>
    <w:p w14:paraId="56EABB1A" w14:textId="77777777" w:rsidR="00EE3C82" w:rsidRPr="00605A90" w:rsidRDefault="00EE3C82" w:rsidP="00A83BE0">
      <w:pPr>
        <w:autoSpaceDE w:val="0"/>
        <w:autoSpaceDN w:val="0"/>
        <w:adjustRightInd w:val="0"/>
        <w:spacing w:after="0" w:line="240" w:lineRule="auto"/>
        <w:ind w:left="-270"/>
        <w:rPr>
          <w:rFonts w:ascii="Candara" w:hAnsi="Candara" w:cs="Candara"/>
          <w:color w:val="111127"/>
          <w:sz w:val="14"/>
        </w:rPr>
      </w:pPr>
    </w:p>
    <w:p w14:paraId="0618A945" w14:textId="77777777" w:rsidR="00EE3C82" w:rsidRPr="00E97762" w:rsidRDefault="00EE3C82" w:rsidP="00A83BE0">
      <w:pPr>
        <w:tabs>
          <w:tab w:val="left" w:pos="1350"/>
        </w:tabs>
        <w:autoSpaceDE w:val="0"/>
        <w:autoSpaceDN w:val="0"/>
        <w:adjustRightInd w:val="0"/>
        <w:spacing w:after="0" w:line="240" w:lineRule="auto"/>
        <w:ind w:left="-270"/>
        <w:rPr>
          <w:rFonts w:ascii="Candara" w:hAnsi="Candara" w:cs="Candara"/>
          <w:i/>
          <w:color w:val="111127"/>
          <w:sz w:val="24"/>
        </w:rPr>
      </w:pPr>
      <w:r w:rsidRPr="00E97762">
        <w:rPr>
          <w:rFonts w:ascii="Candara" w:hAnsi="Candara" w:cs="Candara"/>
          <w:i/>
          <w:color w:val="111127"/>
          <w:sz w:val="24"/>
        </w:rPr>
        <w:t xml:space="preserve">Examples of open textbooks: </w:t>
      </w:r>
    </w:p>
    <w:p w14:paraId="7B2260DA" w14:textId="77777777" w:rsidR="00EE3C82" w:rsidRPr="00E97762" w:rsidRDefault="00605A90" w:rsidP="00605A90">
      <w:pPr>
        <w:tabs>
          <w:tab w:val="left" w:pos="1350"/>
        </w:tabs>
        <w:autoSpaceDE w:val="0"/>
        <w:autoSpaceDN w:val="0"/>
        <w:adjustRightInd w:val="0"/>
        <w:spacing w:after="0" w:line="240" w:lineRule="auto"/>
        <w:ind w:left="-270"/>
        <w:rPr>
          <w:rFonts w:ascii="Candara" w:hAnsi="Candara" w:cs="Candara"/>
          <w:color w:val="111127"/>
        </w:rPr>
      </w:pPr>
      <w:r w:rsidRPr="00E97762">
        <w:rPr>
          <w:rFonts w:ascii="Candara" w:hAnsi="Candara"/>
          <w:noProof/>
          <w:lang w:bidi="ar-SA"/>
        </w:rPr>
        <w:drawing>
          <wp:anchor distT="0" distB="0" distL="114300" distR="114300" simplePos="0" relativeHeight="251665920" behindDoc="0" locked="0" layoutInCell="1" allowOverlap="1" wp14:anchorId="7129DCFC" wp14:editId="6E0FA6E8">
            <wp:simplePos x="0" y="0"/>
            <wp:positionH relativeFrom="column">
              <wp:posOffset>1301115</wp:posOffset>
            </wp:positionH>
            <wp:positionV relativeFrom="paragraph">
              <wp:posOffset>98880</wp:posOffset>
            </wp:positionV>
            <wp:extent cx="845393" cy="1092200"/>
            <wp:effectExtent l="0" t="0" r="0" b="0"/>
            <wp:wrapNone/>
            <wp:docPr id="17" name="Picture 17" descr="cid:09108ff0-282f-49f2-a8cb-a34765e92665@Canyons.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09108ff0-282f-49f2-a8cb-a34765e92665@Canyons.edu"/>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845393"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7762">
        <w:rPr>
          <w:rFonts w:ascii="Candara" w:hAnsi="Candara"/>
          <w:noProof/>
          <w:lang w:bidi="ar-SA"/>
        </w:rPr>
        <w:drawing>
          <wp:anchor distT="0" distB="0" distL="114300" distR="114300" simplePos="0" relativeHeight="251658752" behindDoc="0" locked="0" layoutInCell="1" allowOverlap="1" wp14:anchorId="6982F9C1" wp14:editId="60B45B78">
            <wp:simplePos x="0" y="0"/>
            <wp:positionH relativeFrom="column">
              <wp:posOffset>261155</wp:posOffset>
            </wp:positionH>
            <wp:positionV relativeFrom="paragraph">
              <wp:posOffset>100784</wp:posOffset>
            </wp:positionV>
            <wp:extent cx="844894" cy="1092605"/>
            <wp:effectExtent l="0" t="0" r="0" b="0"/>
            <wp:wrapNone/>
            <wp:docPr id="16" name="Picture 16" descr="cid:d49a4146-05cc-46e8-9f7f-b4b2250ba7e9@Canyons.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d49a4146-05cc-46e8-9f7f-b4b2250ba7e9@Canyons.edu"/>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844894" cy="109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A9283" w14:textId="77777777" w:rsidR="00EE3C82" w:rsidRPr="00E97762" w:rsidRDefault="00EE3C82" w:rsidP="00A83BE0">
      <w:pPr>
        <w:autoSpaceDE w:val="0"/>
        <w:autoSpaceDN w:val="0"/>
        <w:adjustRightInd w:val="0"/>
        <w:spacing w:after="0" w:line="240" w:lineRule="auto"/>
        <w:ind w:left="-270"/>
        <w:rPr>
          <w:rFonts w:ascii="Candara" w:hAnsi="Candara" w:cs="Candara"/>
          <w:color w:val="111127"/>
          <w:sz w:val="20"/>
        </w:rPr>
      </w:pPr>
    </w:p>
    <w:p w14:paraId="7203AD96" w14:textId="77777777" w:rsidR="00EE3C82" w:rsidRPr="00E97762" w:rsidRDefault="00EE3C82" w:rsidP="00A83BE0">
      <w:pPr>
        <w:autoSpaceDE w:val="0"/>
        <w:autoSpaceDN w:val="0"/>
        <w:adjustRightInd w:val="0"/>
        <w:spacing w:after="0" w:line="240" w:lineRule="auto"/>
        <w:ind w:left="-270"/>
        <w:rPr>
          <w:rFonts w:ascii="Candara" w:hAnsi="Candara" w:cs="Candara"/>
          <w:color w:val="111127"/>
          <w:sz w:val="20"/>
        </w:rPr>
      </w:pPr>
    </w:p>
    <w:p w14:paraId="12275964" w14:textId="77777777" w:rsidR="00EE3C82" w:rsidRDefault="00EE3C82" w:rsidP="00A83BE0">
      <w:pPr>
        <w:autoSpaceDE w:val="0"/>
        <w:autoSpaceDN w:val="0"/>
        <w:adjustRightInd w:val="0"/>
        <w:spacing w:after="0" w:line="240" w:lineRule="auto"/>
        <w:ind w:left="-270"/>
        <w:rPr>
          <w:rFonts w:ascii="Candara" w:hAnsi="Candara" w:cs="Candara"/>
          <w:color w:val="111127"/>
          <w:sz w:val="20"/>
        </w:rPr>
      </w:pPr>
    </w:p>
    <w:p w14:paraId="0A9D1B96" w14:textId="77777777" w:rsidR="00016271" w:rsidRDefault="00016271" w:rsidP="00A83BE0">
      <w:pPr>
        <w:autoSpaceDE w:val="0"/>
        <w:autoSpaceDN w:val="0"/>
        <w:adjustRightInd w:val="0"/>
        <w:spacing w:after="0" w:line="240" w:lineRule="auto"/>
        <w:ind w:left="-270"/>
        <w:rPr>
          <w:rFonts w:ascii="Candara" w:hAnsi="Candara" w:cs="Candara"/>
          <w:color w:val="111127"/>
          <w:sz w:val="20"/>
        </w:rPr>
      </w:pPr>
    </w:p>
    <w:p w14:paraId="4837FD31" w14:textId="77777777" w:rsidR="00016271" w:rsidRDefault="00016271" w:rsidP="00A83BE0">
      <w:pPr>
        <w:autoSpaceDE w:val="0"/>
        <w:autoSpaceDN w:val="0"/>
        <w:adjustRightInd w:val="0"/>
        <w:spacing w:after="0" w:line="240" w:lineRule="auto"/>
        <w:ind w:left="-270"/>
        <w:rPr>
          <w:rFonts w:ascii="Candara" w:hAnsi="Candara" w:cs="Candara"/>
          <w:color w:val="111127"/>
          <w:sz w:val="20"/>
        </w:rPr>
      </w:pPr>
    </w:p>
    <w:p w14:paraId="26F92761" w14:textId="77777777" w:rsidR="00016271" w:rsidRDefault="00016271" w:rsidP="00A83BE0">
      <w:pPr>
        <w:autoSpaceDE w:val="0"/>
        <w:autoSpaceDN w:val="0"/>
        <w:adjustRightInd w:val="0"/>
        <w:spacing w:after="0" w:line="240" w:lineRule="auto"/>
        <w:ind w:left="-270"/>
        <w:rPr>
          <w:rFonts w:ascii="Candara" w:hAnsi="Candara" w:cs="Candara"/>
          <w:color w:val="111127"/>
          <w:sz w:val="20"/>
        </w:rPr>
      </w:pPr>
    </w:p>
    <w:p w14:paraId="3F688144" w14:textId="77777777" w:rsidR="002E7AAE" w:rsidRDefault="002E7AAE" w:rsidP="00A83BE0">
      <w:pPr>
        <w:spacing w:after="0" w:line="240" w:lineRule="auto"/>
        <w:ind w:left="-270"/>
        <w:rPr>
          <w:rFonts w:ascii="Candara" w:hAnsi="Candara"/>
          <w:sz w:val="24"/>
          <w:szCs w:val="24"/>
        </w:rPr>
      </w:pPr>
    </w:p>
    <w:p w14:paraId="2D307D97" w14:textId="77777777" w:rsidR="00AD54C9" w:rsidRDefault="00AD54C9" w:rsidP="00A83BE0">
      <w:pPr>
        <w:spacing w:after="0" w:line="240" w:lineRule="auto"/>
        <w:ind w:left="-270"/>
        <w:rPr>
          <w:rFonts w:ascii="Candara" w:hAnsi="Candara"/>
          <w:sz w:val="24"/>
          <w:szCs w:val="24"/>
        </w:rPr>
      </w:pPr>
    </w:p>
    <w:p w14:paraId="2733DD0E" w14:textId="77777777" w:rsidR="00911DC8" w:rsidRPr="00B2062E" w:rsidRDefault="00911DC8" w:rsidP="00B2062E">
      <w:pPr>
        <w:shd w:val="clear" w:color="auto" w:fill="7E8034"/>
        <w:autoSpaceDE w:val="0"/>
        <w:autoSpaceDN w:val="0"/>
        <w:adjustRightInd w:val="0"/>
        <w:spacing w:after="0" w:line="240" w:lineRule="auto"/>
        <w:ind w:left="-270"/>
        <w:jc w:val="center"/>
        <w:rPr>
          <w:rFonts w:ascii="Candara" w:hAnsi="Candara" w:cs="Candara-Bold"/>
          <w:b/>
          <w:bCs/>
          <w:smallCaps/>
          <w:color w:val="FFFFFF" w:themeColor="background1"/>
          <w:sz w:val="28"/>
        </w:rPr>
      </w:pPr>
      <w:r w:rsidRPr="00B2062E">
        <w:rPr>
          <w:rFonts w:ascii="Candara" w:hAnsi="Candara" w:cs="Candara-Bold"/>
          <w:b/>
          <w:bCs/>
          <w:smallCaps/>
          <w:color w:val="FFFFFF" w:themeColor="background1"/>
          <w:sz w:val="28"/>
        </w:rPr>
        <w:t>CARLI</w:t>
      </w:r>
      <w:r w:rsidR="00B2062E">
        <w:rPr>
          <w:rFonts w:ascii="Candara" w:hAnsi="Candara" w:cs="Candara-Bold"/>
          <w:b/>
          <w:bCs/>
          <w:smallCaps/>
          <w:color w:val="FFFFFF" w:themeColor="background1"/>
          <w:sz w:val="28"/>
        </w:rPr>
        <w:t>’s</w:t>
      </w:r>
      <w:r w:rsidRPr="00B2062E">
        <w:rPr>
          <w:rFonts w:ascii="Candara" w:hAnsi="Candara" w:cs="Candara-Bold"/>
          <w:b/>
          <w:bCs/>
          <w:smallCaps/>
          <w:color w:val="FFFFFF" w:themeColor="background1"/>
          <w:sz w:val="28"/>
        </w:rPr>
        <w:t xml:space="preserve"> Open </w:t>
      </w:r>
      <w:r w:rsidR="00B2062E">
        <w:rPr>
          <w:rFonts w:ascii="Candara" w:hAnsi="Candara" w:cs="Candara-Bold"/>
          <w:b/>
          <w:bCs/>
          <w:smallCaps/>
          <w:color w:val="FFFFFF" w:themeColor="background1"/>
          <w:sz w:val="28"/>
        </w:rPr>
        <w:t>Illinois Initiative</w:t>
      </w:r>
    </w:p>
    <w:p w14:paraId="18BA0F52" w14:textId="77777777" w:rsidR="00B2062E" w:rsidRPr="00D543A4" w:rsidRDefault="00B2062E" w:rsidP="00B2062E">
      <w:pPr>
        <w:shd w:val="clear" w:color="auto" w:fill="0996A9"/>
        <w:spacing w:after="0" w:line="240" w:lineRule="auto"/>
        <w:ind w:left="-270"/>
        <w:rPr>
          <w:rFonts w:ascii="Candara" w:hAnsi="Candara"/>
          <w:color w:val="FFFFFF" w:themeColor="background1"/>
          <w:sz w:val="18"/>
          <w:szCs w:val="24"/>
        </w:rPr>
      </w:pPr>
    </w:p>
    <w:p w14:paraId="34EA7CEE" w14:textId="146EFCE2" w:rsidR="00316E38" w:rsidRPr="00014868" w:rsidRDefault="00911DC8" w:rsidP="00014868">
      <w:pPr>
        <w:pStyle w:val="MediumGrid1-Accent21"/>
        <w:shd w:val="clear" w:color="auto" w:fill="0996A9"/>
        <w:spacing w:after="0" w:line="240" w:lineRule="auto"/>
        <w:ind w:left="-270"/>
        <w:jc w:val="center"/>
        <w:rPr>
          <w:rFonts w:ascii="Candara" w:hAnsi="Candara" w:cs="Candara-Bold"/>
          <w:bCs/>
          <w:color w:val="FFFFFF" w:themeColor="background1"/>
          <w:sz w:val="8"/>
          <w:szCs w:val="24"/>
        </w:rPr>
      </w:pPr>
      <w:r w:rsidRPr="00D543A4">
        <w:rPr>
          <w:rFonts w:ascii="Candara" w:hAnsi="Candara" w:cs="Candara-Bold"/>
          <w:bCs/>
          <w:color w:val="FFFFFF" w:themeColor="background1"/>
          <w:sz w:val="24"/>
          <w:szCs w:val="24"/>
        </w:rPr>
        <w:t>T</w:t>
      </w:r>
      <w:r w:rsidRPr="00014868">
        <w:rPr>
          <w:rFonts w:ascii="Candara" w:hAnsi="Candara" w:cs="Candara-Bold"/>
          <w:bCs/>
          <w:color w:val="FFFFFF" w:themeColor="background1"/>
          <w:szCs w:val="24"/>
        </w:rPr>
        <w:t xml:space="preserve">he CARLI Open Illinois Initiative is a </w:t>
      </w:r>
      <w:r w:rsidR="00014868" w:rsidRPr="00014868">
        <w:rPr>
          <w:rFonts w:ascii="Candara" w:hAnsi="Candara" w:cs="Candara-Bold"/>
          <w:bCs/>
          <w:color w:val="FFFFFF" w:themeColor="background1"/>
          <w:szCs w:val="24"/>
        </w:rPr>
        <w:t xml:space="preserve">   </w:t>
      </w:r>
      <w:r w:rsidRPr="00014868">
        <w:rPr>
          <w:rFonts w:ascii="Candara" w:hAnsi="Candara" w:cs="Candara-Bold"/>
          <w:bCs/>
          <w:color w:val="FFFFFF" w:themeColor="background1"/>
          <w:szCs w:val="24"/>
        </w:rPr>
        <w:t xml:space="preserve">commitment to facilitate members’ use and support of </w:t>
      </w:r>
      <w:r w:rsidR="00605A90" w:rsidRPr="00014868">
        <w:rPr>
          <w:rFonts w:ascii="Candara" w:hAnsi="Candara" w:cs="Candara-Bold"/>
          <w:bCs/>
          <w:color w:val="FFFFFF" w:themeColor="background1"/>
          <w:szCs w:val="24"/>
        </w:rPr>
        <w:t>Open Educational Resources</w:t>
      </w:r>
      <w:r w:rsidRPr="00014868">
        <w:rPr>
          <w:rFonts w:ascii="Candara" w:hAnsi="Candara" w:cs="Candara-Bold"/>
          <w:bCs/>
          <w:color w:val="FFFFFF" w:themeColor="background1"/>
          <w:szCs w:val="24"/>
        </w:rPr>
        <w:t>, especially training,</w:t>
      </w:r>
      <w:r w:rsidRPr="00014868">
        <w:rPr>
          <w:rStyle w:val="apple-style-span"/>
          <w:rFonts w:ascii="Candara" w:hAnsi="Candara"/>
          <w:color w:val="FFFFFF" w:themeColor="background1"/>
          <w:szCs w:val="24"/>
        </w:rPr>
        <w:t xml:space="preserve"> </w:t>
      </w:r>
      <w:r w:rsidRPr="00014868">
        <w:rPr>
          <w:rFonts w:ascii="Candara" w:hAnsi="Candara" w:cs="Candara-Bold"/>
          <w:bCs/>
          <w:color w:val="FFFFFF" w:themeColor="background1"/>
          <w:szCs w:val="24"/>
        </w:rPr>
        <w:t>advocacy, and</w:t>
      </w:r>
      <w:r w:rsidRPr="00014868">
        <w:rPr>
          <w:rStyle w:val="apple-style-span"/>
          <w:rFonts w:ascii="Candara" w:hAnsi="Candara"/>
          <w:color w:val="FFFFFF" w:themeColor="background1"/>
          <w:szCs w:val="24"/>
        </w:rPr>
        <w:t xml:space="preserve"> </w:t>
      </w:r>
      <w:r w:rsidRPr="00014868">
        <w:rPr>
          <w:rFonts w:ascii="Candara" w:hAnsi="Candara" w:cs="Candara-Bold"/>
          <w:bCs/>
          <w:color w:val="FFFFFF" w:themeColor="background1"/>
          <w:szCs w:val="24"/>
        </w:rPr>
        <w:t xml:space="preserve">coordination </w:t>
      </w:r>
      <w:r w:rsidR="00014868">
        <w:rPr>
          <w:rFonts w:ascii="Candara" w:hAnsi="Candara" w:cs="Candara-Bold"/>
          <w:bCs/>
          <w:color w:val="FFFFFF" w:themeColor="background1"/>
          <w:szCs w:val="24"/>
        </w:rPr>
        <w:br/>
      </w:r>
      <w:r w:rsidRPr="00014868">
        <w:rPr>
          <w:rFonts w:ascii="Candara" w:hAnsi="Candara" w:cs="Candara-Bold"/>
          <w:bCs/>
          <w:color w:val="FFFFFF" w:themeColor="background1"/>
          <w:szCs w:val="24"/>
        </w:rPr>
        <w:t xml:space="preserve">of cooperative effort for the benefit of </w:t>
      </w:r>
      <w:r w:rsidR="00014868">
        <w:rPr>
          <w:rFonts w:ascii="Candara" w:hAnsi="Candara" w:cs="Candara-Bold"/>
          <w:bCs/>
          <w:color w:val="FFFFFF" w:themeColor="background1"/>
          <w:szCs w:val="24"/>
        </w:rPr>
        <w:br/>
      </w:r>
      <w:r w:rsidRPr="00014868">
        <w:rPr>
          <w:rFonts w:ascii="Candara" w:hAnsi="Candara" w:cs="Candara-Bold"/>
          <w:bCs/>
          <w:color w:val="FFFFFF" w:themeColor="background1"/>
          <w:szCs w:val="24"/>
        </w:rPr>
        <w:t>CARLI libraries.</w:t>
      </w:r>
      <w:r w:rsidR="00014868">
        <w:rPr>
          <w:rFonts w:ascii="Candara" w:hAnsi="Candara" w:cs="Candara-Bold"/>
          <w:bCs/>
          <w:color w:val="FFFFFF" w:themeColor="background1"/>
          <w:szCs w:val="24"/>
        </w:rPr>
        <w:br/>
      </w:r>
    </w:p>
    <w:p w14:paraId="5801054E" w14:textId="384EC294" w:rsidR="00014868" w:rsidRPr="00D543A4" w:rsidRDefault="00D56001" w:rsidP="00014868">
      <w:pPr>
        <w:shd w:val="clear" w:color="auto" w:fill="0996A9"/>
        <w:spacing w:after="0" w:line="240" w:lineRule="auto"/>
        <w:ind w:left="-270"/>
        <w:jc w:val="center"/>
        <w:rPr>
          <w:rStyle w:val="apple-style-span"/>
          <w:rFonts w:ascii="Candara" w:hAnsi="Candara"/>
          <w:color w:val="FFFFFF" w:themeColor="background1"/>
          <w:sz w:val="24"/>
          <w:szCs w:val="24"/>
        </w:rPr>
      </w:pPr>
      <w:hyperlink r:id="rId27" w:history="1">
        <w:r w:rsidR="00D543A4" w:rsidRPr="00014868">
          <w:rPr>
            <w:rStyle w:val="Hyperlink"/>
            <w:rFonts w:ascii="Candara" w:hAnsi="Candara"/>
            <w:color w:val="FFFFFF" w:themeColor="background1"/>
            <w:szCs w:val="24"/>
          </w:rPr>
          <w:t>https://www.carli.illinois.edu/products-services/collections-management/open-ed-resource-overview</w:t>
        </w:r>
      </w:hyperlink>
    </w:p>
    <w:p w14:paraId="5A00CDC9" w14:textId="77777777" w:rsidR="00016271" w:rsidRPr="00B2062E" w:rsidRDefault="00016271" w:rsidP="00B2062E">
      <w:pPr>
        <w:shd w:val="clear" w:color="auto" w:fill="7E8034"/>
        <w:autoSpaceDE w:val="0"/>
        <w:autoSpaceDN w:val="0"/>
        <w:adjustRightInd w:val="0"/>
        <w:spacing w:after="0" w:line="240" w:lineRule="auto"/>
        <w:ind w:left="-270"/>
        <w:jc w:val="center"/>
        <w:rPr>
          <w:rFonts w:ascii="Candara" w:hAnsi="Candara" w:cs="Candara-Bold"/>
          <w:b/>
          <w:bCs/>
          <w:smallCaps/>
          <w:color w:val="FFFFFF" w:themeColor="background1"/>
          <w:sz w:val="28"/>
        </w:rPr>
      </w:pPr>
      <w:r w:rsidRPr="00B2062E">
        <w:rPr>
          <w:rFonts w:ascii="Candara" w:hAnsi="Candara" w:cs="Candara-Bold"/>
          <w:b/>
          <w:bCs/>
          <w:smallCaps/>
          <w:color w:val="FFFFFF" w:themeColor="background1"/>
          <w:sz w:val="28"/>
        </w:rPr>
        <w:t>How Do I Adopt an Open Textbook?</w:t>
      </w:r>
    </w:p>
    <w:p w14:paraId="6BE37F32" w14:textId="77777777" w:rsidR="00F95007" w:rsidRPr="00E97762" w:rsidRDefault="00F95007" w:rsidP="00016271">
      <w:pPr>
        <w:pStyle w:val="MediumGrid1-Accent21"/>
        <w:spacing w:after="0" w:line="240" w:lineRule="auto"/>
        <w:ind w:left="-270"/>
        <w:rPr>
          <w:rFonts w:ascii="Candara" w:hAnsi="Candara"/>
          <w:b/>
          <w:color w:val="000000"/>
          <w:sz w:val="24"/>
        </w:rPr>
      </w:pPr>
      <w:r w:rsidRPr="00E97762">
        <w:rPr>
          <w:rFonts w:ascii="Candara" w:hAnsi="Candara"/>
          <w:b/>
          <w:sz w:val="24"/>
        </w:rPr>
        <w:t>Find the right textbook</w:t>
      </w:r>
    </w:p>
    <w:p w14:paraId="11937F94" w14:textId="6207F425" w:rsidR="00EE3C82" w:rsidRPr="00E97762" w:rsidRDefault="00EE3C82" w:rsidP="00016271">
      <w:pPr>
        <w:pStyle w:val="MediumGrid1-Accent21"/>
        <w:spacing w:after="0" w:line="240" w:lineRule="auto"/>
        <w:ind w:left="0"/>
        <w:rPr>
          <w:rFonts w:ascii="Candara" w:hAnsi="Candara"/>
          <w:b/>
          <w:color w:val="000000"/>
          <w:sz w:val="24"/>
        </w:rPr>
      </w:pPr>
      <w:r w:rsidRPr="00E97762">
        <w:rPr>
          <w:rFonts w:ascii="Candara" w:hAnsi="Candara"/>
          <w:sz w:val="24"/>
        </w:rPr>
        <w:t>Search</w:t>
      </w:r>
      <w:r w:rsidRPr="00E97762">
        <w:rPr>
          <w:rFonts w:ascii="Candara" w:hAnsi="Candara"/>
          <w:b/>
          <w:sz w:val="24"/>
        </w:rPr>
        <w:t xml:space="preserve"> </w:t>
      </w:r>
      <w:r w:rsidRPr="00E97762">
        <w:rPr>
          <w:rFonts w:ascii="Candara" w:hAnsi="Candara"/>
          <w:sz w:val="24"/>
        </w:rPr>
        <w:t>the repositories listed in this pamphlet. Use advanced search options to narrow results.</w:t>
      </w:r>
      <w:r w:rsidR="00117A51">
        <w:rPr>
          <w:rFonts w:ascii="Candara" w:hAnsi="Candara"/>
          <w:sz w:val="24"/>
        </w:rPr>
        <w:t xml:space="preserve"> Ask a librarian for help in identifying </w:t>
      </w:r>
      <w:r w:rsidR="00AD54C9">
        <w:rPr>
          <w:rFonts w:ascii="Candara" w:hAnsi="Candara"/>
          <w:sz w:val="24"/>
        </w:rPr>
        <w:t xml:space="preserve">OER </w:t>
      </w:r>
      <w:r w:rsidR="00117A51">
        <w:rPr>
          <w:rFonts w:ascii="Candara" w:hAnsi="Candara"/>
          <w:sz w:val="24"/>
        </w:rPr>
        <w:t>textbooks</w:t>
      </w:r>
      <w:r w:rsidR="00AD54C9">
        <w:rPr>
          <w:rFonts w:ascii="Candara" w:hAnsi="Candara"/>
          <w:sz w:val="24"/>
        </w:rPr>
        <w:t xml:space="preserve"> or </w:t>
      </w:r>
      <w:r w:rsidR="00316E38" w:rsidRPr="00316E38">
        <w:rPr>
          <w:rFonts w:ascii="Candara" w:hAnsi="Candara"/>
          <w:sz w:val="24"/>
        </w:rPr>
        <w:t xml:space="preserve">other </w:t>
      </w:r>
      <w:r w:rsidR="00AD54C9">
        <w:rPr>
          <w:rFonts w:ascii="Candara" w:hAnsi="Candara"/>
          <w:sz w:val="24"/>
        </w:rPr>
        <w:t xml:space="preserve">low or no cost </w:t>
      </w:r>
      <w:r w:rsidR="00316E38" w:rsidRPr="00316E38">
        <w:rPr>
          <w:rFonts w:ascii="Candara" w:hAnsi="Candara"/>
          <w:sz w:val="24"/>
        </w:rPr>
        <w:t>resources.</w:t>
      </w:r>
    </w:p>
    <w:p w14:paraId="6291FF25" w14:textId="77777777" w:rsidR="00EE3C82" w:rsidRPr="00E97762" w:rsidRDefault="00EE3C82" w:rsidP="00016271">
      <w:pPr>
        <w:pStyle w:val="MediumGrid1-Accent21"/>
        <w:spacing w:after="0" w:line="240" w:lineRule="auto"/>
        <w:ind w:left="-270"/>
        <w:rPr>
          <w:rFonts w:ascii="Candara" w:hAnsi="Candara"/>
          <w:b/>
          <w:color w:val="000000"/>
          <w:sz w:val="16"/>
        </w:rPr>
      </w:pPr>
    </w:p>
    <w:p w14:paraId="15F618FE" w14:textId="77777777" w:rsidR="00F95007" w:rsidRPr="00E97762" w:rsidRDefault="00F95007" w:rsidP="00016271">
      <w:pPr>
        <w:pStyle w:val="MediumGrid1-Accent21"/>
        <w:spacing w:after="0" w:line="240" w:lineRule="auto"/>
        <w:ind w:left="-270"/>
        <w:rPr>
          <w:rFonts w:ascii="Candara" w:hAnsi="Candara"/>
          <w:b/>
          <w:color w:val="000000"/>
          <w:sz w:val="24"/>
        </w:rPr>
      </w:pPr>
      <w:r w:rsidRPr="00E97762">
        <w:rPr>
          <w:rFonts w:ascii="Candara" w:hAnsi="Candara"/>
          <w:b/>
          <w:sz w:val="24"/>
        </w:rPr>
        <w:t xml:space="preserve">Review and evaluate </w:t>
      </w:r>
    </w:p>
    <w:p w14:paraId="1D2986FE" w14:textId="77777777" w:rsidR="00EE3C82" w:rsidRPr="00E97762" w:rsidRDefault="00F95007" w:rsidP="00016271">
      <w:pPr>
        <w:pStyle w:val="MediumGrid1-Accent21"/>
        <w:spacing w:after="0" w:line="240" w:lineRule="auto"/>
        <w:ind w:left="0"/>
        <w:rPr>
          <w:rFonts w:ascii="Candara" w:hAnsi="Candara"/>
          <w:b/>
          <w:color w:val="000000"/>
          <w:sz w:val="24"/>
        </w:rPr>
      </w:pPr>
      <w:r w:rsidRPr="00E97762">
        <w:rPr>
          <w:rFonts w:ascii="Candara" w:hAnsi="Candara"/>
          <w:sz w:val="24"/>
        </w:rPr>
        <w:t>Decide</w:t>
      </w:r>
      <w:r w:rsidR="00EE3C82" w:rsidRPr="00E97762">
        <w:rPr>
          <w:rFonts w:ascii="Candara" w:hAnsi="Candara"/>
          <w:sz w:val="24"/>
        </w:rPr>
        <w:t xml:space="preserve"> if </w:t>
      </w:r>
      <w:r w:rsidRPr="00E97762">
        <w:rPr>
          <w:rFonts w:ascii="Candara" w:hAnsi="Candara"/>
          <w:sz w:val="24"/>
        </w:rPr>
        <w:t>the book</w:t>
      </w:r>
      <w:r w:rsidR="00EE3C82" w:rsidRPr="00E97762">
        <w:rPr>
          <w:rFonts w:ascii="Candara" w:hAnsi="Candara"/>
          <w:sz w:val="24"/>
        </w:rPr>
        <w:t xml:space="preserve"> matches your </w:t>
      </w:r>
      <w:r w:rsidR="00016271">
        <w:rPr>
          <w:rFonts w:ascii="Candara" w:hAnsi="Candara"/>
          <w:sz w:val="24"/>
        </w:rPr>
        <w:t>needs for</w:t>
      </w:r>
      <w:r w:rsidR="00EE3C82" w:rsidRPr="00E97762">
        <w:rPr>
          <w:rFonts w:ascii="Candara" w:hAnsi="Candara"/>
          <w:sz w:val="24"/>
        </w:rPr>
        <w:t xml:space="preserve"> </w:t>
      </w:r>
      <w:r w:rsidR="00EE3C82" w:rsidRPr="00E97762">
        <w:rPr>
          <w:rStyle w:val="Strong"/>
          <w:rFonts w:ascii="Candara" w:hAnsi="Candara"/>
          <w:b w:val="0"/>
          <w:color w:val="000000"/>
          <w:sz w:val="24"/>
        </w:rPr>
        <w:t>content, presentation, online accessibility</w:t>
      </w:r>
      <w:r w:rsidR="00EE3C82" w:rsidRPr="00E97762">
        <w:rPr>
          <w:rFonts w:ascii="Candara" w:hAnsi="Candara"/>
          <w:color w:val="000000"/>
          <w:sz w:val="24"/>
        </w:rPr>
        <w:t>, p</w:t>
      </w:r>
      <w:r w:rsidR="00EE3C82" w:rsidRPr="00E97762">
        <w:rPr>
          <w:rStyle w:val="Strong"/>
          <w:rFonts w:ascii="Candara" w:hAnsi="Candara"/>
          <w:b w:val="0"/>
          <w:color w:val="000000"/>
          <w:sz w:val="24"/>
        </w:rPr>
        <w:t>roduction options, platform compatibility, delivery options, interactivity, consistency between online and printed versions, and available ancillary material</w:t>
      </w:r>
      <w:r w:rsidR="006D3F05">
        <w:rPr>
          <w:rStyle w:val="Strong"/>
          <w:rFonts w:ascii="Candara" w:hAnsi="Candara"/>
          <w:b w:val="0"/>
          <w:color w:val="000000"/>
          <w:sz w:val="24"/>
        </w:rPr>
        <w:t>.</w:t>
      </w:r>
    </w:p>
    <w:p w14:paraId="5D2C7306" w14:textId="77777777" w:rsidR="00EE3C82" w:rsidRPr="00E97762" w:rsidRDefault="00EE3C82" w:rsidP="00016271">
      <w:pPr>
        <w:pStyle w:val="MediumGrid1-Accent21"/>
        <w:spacing w:after="0" w:line="240" w:lineRule="auto"/>
        <w:ind w:left="-270"/>
        <w:rPr>
          <w:rFonts w:ascii="Candara" w:hAnsi="Candara"/>
          <w:b/>
          <w:sz w:val="16"/>
        </w:rPr>
      </w:pPr>
    </w:p>
    <w:p w14:paraId="0D45823A" w14:textId="77777777" w:rsidR="00F95007" w:rsidRPr="00E97762" w:rsidRDefault="00EE3C82" w:rsidP="00016271">
      <w:pPr>
        <w:pStyle w:val="MediumGrid1-Accent21"/>
        <w:spacing w:after="0" w:line="240" w:lineRule="auto"/>
        <w:ind w:left="-270"/>
        <w:rPr>
          <w:rFonts w:ascii="Candara" w:hAnsi="Candara"/>
          <w:b/>
          <w:sz w:val="24"/>
        </w:rPr>
      </w:pPr>
      <w:r w:rsidRPr="00E97762">
        <w:rPr>
          <w:rFonts w:ascii="Candara" w:hAnsi="Candara"/>
          <w:b/>
          <w:sz w:val="24"/>
        </w:rPr>
        <w:t xml:space="preserve">Decide if you want to use </w:t>
      </w:r>
      <w:r w:rsidR="00F95007" w:rsidRPr="00E97762">
        <w:rPr>
          <w:rFonts w:ascii="Candara" w:hAnsi="Candara"/>
          <w:b/>
          <w:sz w:val="24"/>
        </w:rPr>
        <w:t>“</w:t>
      </w:r>
      <w:r w:rsidRPr="00E97762">
        <w:rPr>
          <w:rFonts w:ascii="Candara" w:hAnsi="Candara"/>
          <w:b/>
          <w:sz w:val="24"/>
        </w:rPr>
        <w:t>as is</w:t>
      </w:r>
      <w:r w:rsidR="00F95007" w:rsidRPr="00E97762">
        <w:rPr>
          <w:rFonts w:ascii="Candara" w:hAnsi="Candara"/>
          <w:b/>
          <w:sz w:val="24"/>
        </w:rPr>
        <w:t>”</w:t>
      </w:r>
      <w:r w:rsidRPr="00E97762">
        <w:rPr>
          <w:rFonts w:ascii="Candara" w:hAnsi="Candara"/>
          <w:b/>
          <w:sz w:val="24"/>
        </w:rPr>
        <w:t xml:space="preserve"> or edit</w:t>
      </w:r>
    </w:p>
    <w:p w14:paraId="3EA1A4C4" w14:textId="77777777" w:rsidR="00EE3C82" w:rsidRPr="00E97762" w:rsidRDefault="00EE3C82" w:rsidP="00016271">
      <w:pPr>
        <w:pStyle w:val="MediumGrid1-Accent21"/>
        <w:spacing w:after="0" w:line="240" w:lineRule="auto"/>
        <w:ind w:left="0"/>
        <w:rPr>
          <w:rFonts w:ascii="Candara" w:hAnsi="Candara"/>
          <w:sz w:val="24"/>
        </w:rPr>
      </w:pPr>
      <w:r w:rsidRPr="00E97762">
        <w:rPr>
          <w:rStyle w:val="apple-style-span"/>
          <w:rFonts w:ascii="Candara" w:hAnsi="Candara"/>
          <w:color w:val="000000"/>
          <w:sz w:val="24"/>
        </w:rPr>
        <w:t>One of the benefits of</w:t>
      </w:r>
      <w:r w:rsidR="00016271">
        <w:rPr>
          <w:rStyle w:val="apple-converted-space"/>
          <w:rFonts w:ascii="Candara" w:hAnsi="Candara"/>
          <w:color w:val="000000"/>
          <w:sz w:val="24"/>
        </w:rPr>
        <w:t xml:space="preserve"> </w:t>
      </w:r>
      <w:r w:rsidRPr="00E97762">
        <w:rPr>
          <w:rStyle w:val="Strong"/>
          <w:rFonts w:ascii="Candara" w:hAnsi="Candara"/>
          <w:b w:val="0"/>
          <w:color w:val="000000"/>
          <w:sz w:val="24"/>
        </w:rPr>
        <w:t>open textbooks</w:t>
      </w:r>
      <w:r w:rsidR="00016271">
        <w:rPr>
          <w:rStyle w:val="Strong"/>
          <w:rFonts w:ascii="Candara" w:hAnsi="Candara"/>
          <w:b w:val="0"/>
          <w:color w:val="000000"/>
          <w:sz w:val="24"/>
        </w:rPr>
        <w:t xml:space="preserve"> </w:t>
      </w:r>
      <w:r w:rsidRPr="00E97762">
        <w:rPr>
          <w:rStyle w:val="apple-style-span"/>
          <w:rFonts w:ascii="Candara" w:hAnsi="Candara"/>
          <w:color w:val="000000"/>
          <w:sz w:val="24"/>
        </w:rPr>
        <w:t>is flexibility to modify and customize them for specific course designs as much or as little as you desire.</w:t>
      </w:r>
      <w:r w:rsidRPr="00E97762">
        <w:rPr>
          <w:rFonts w:ascii="Candara" w:hAnsi="Candara"/>
          <w:sz w:val="24"/>
        </w:rPr>
        <w:t xml:space="preserve"> If you want to make edits or append content, make sure the licensing allows that. Different repositories will have different options for editing and publishing revised copies.</w:t>
      </w:r>
    </w:p>
    <w:p w14:paraId="5A3AC7CC" w14:textId="77777777" w:rsidR="00EE3C82" w:rsidRPr="00E97762" w:rsidRDefault="00EE3C82" w:rsidP="00016271">
      <w:pPr>
        <w:pStyle w:val="MediumGrid1-Accent21"/>
        <w:spacing w:after="0" w:line="240" w:lineRule="auto"/>
        <w:ind w:left="-270"/>
        <w:rPr>
          <w:rFonts w:ascii="Candara" w:hAnsi="Candara"/>
          <w:sz w:val="16"/>
        </w:rPr>
      </w:pPr>
    </w:p>
    <w:p w14:paraId="1C0FB9B9" w14:textId="77777777" w:rsidR="00F95007" w:rsidRPr="00E97762" w:rsidRDefault="00EE3C82" w:rsidP="00016271">
      <w:pPr>
        <w:pStyle w:val="MediumGrid1-Accent21"/>
        <w:spacing w:after="0" w:line="240" w:lineRule="auto"/>
        <w:ind w:left="-270"/>
        <w:rPr>
          <w:rFonts w:ascii="Candara" w:hAnsi="Candara"/>
          <w:sz w:val="24"/>
        </w:rPr>
      </w:pPr>
      <w:r w:rsidRPr="00E97762">
        <w:rPr>
          <w:rFonts w:ascii="Candara" w:hAnsi="Candara"/>
          <w:b/>
          <w:sz w:val="24"/>
        </w:rPr>
        <w:t>Distribute it to your students</w:t>
      </w:r>
    </w:p>
    <w:p w14:paraId="2254B52B" w14:textId="77777777" w:rsidR="00EE3C82" w:rsidRPr="00E97762" w:rsidRDefault="00EE3C82" w:rsidP="00316E38">
      <w:pPr>
        <w:pStyle w:val="MediumGrid1-Accent21"/>
        <w:spacing w:after="0" w:line="240" w:lineRule="auto"/>
        <w:ind w:left="0"/>
        <w:rPr>
          <w:rFonts w:ascii="Candara" w:hAnsi="Candara"/>
          <w:sz w:val="24"/>
        </w:rPr>
      </w:pPr>
      <w:r w:rsidRPr="00E97762">
        <w:rPr>
          <w:rFonts w:ascii="Candara" w:hAnsi="Candara"/>
          <w:sz w:val="24"/>
        </w:rPr>
        <w:t xml:space="preserve">Select the best format to distribute to your class (online, downloadable PDF, </w:t>
      </w:r>
      <w:r w:rsidR="00074706" w:rsidRPr="00E97762">
        <w:rPr>
          <w:rFonts w:ascii="Candara" w:hAnsi="Candara"/>
          <w:sz w:val="24"/>
        </w:rPr>
        <w:t xml:space="preserve">ePub, </w:t>
      </w:r>
      <w:r w:rsidR="006E0E37">
        <w:rPr>
          <w:rFonts w:ascii="Candara" w:hAnsi="Candara"/>
          <w:sz w:val="24"/>
        </w:rPr>
        <w:t>print-on-d</w:t>
      </w:r>
      <w:r w:rsidRPr="00E97762">
        <w:rPr>
          <w:rFonts w:ascii="Candara" w:hAnsi="Candara"/>
          <w:sz w:val="24"/>
        </w:rPr>
        <w:t>emand</w:t>
      </w:r>
      <w:r w:rsidR="00016271">
        <w:rPr>
          <w:rFonts w:ascii="Candara" w:hAnsi="Candara"/>
          <w:sz w:val="24"/>
        </w:rPr>
        <w:t>)</w:t>
      </w:r>
      <w:r w:rsidRPr="00E97762">
        <w:rPr>
          <w:rFonts w:ascii="Candara" w:hAnsi="Candara"/>
          <w:sz w:val="24"/>
        </w:rPr>
        <w:t xml:space="preserve"> via either your campus bookstor</w:t>
      </w:r>
      <w:r w:rsidR="00016271">
        <w:rPr>
          <w:rFonts w:ascii="Candara" w:hAnsi="Candara"/>
          <w:sz w:val="24"/>
        </w:rPr>
        <w:t>e or from the online repository.</w:t>
      </w:r>
    </w:p>
    <w:sectPr w:rsidR="00EE3C82" w:rsidRPr="00E97762" w:rsidSect="009133E5">
      <w:footerReference w:type="default" r:id="rId28"/>
      <w:footerReference w:type="first" r:id="rId29"/>
      <w:pgSz w:w="15840" w:h="12240" w:orient="landscape"/>
      <w:pgMar w:top="720" w:right="720" w:bottom="720" w:left="720" w:header="0" w:footer="144" w:gutter="0"/>
      <w:cols w:num="3" w:space="93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EA1390" w14:textId="77777777" w:rsidR="00577DD5" w:rsidRDefault="00577DD5" w:rsidP="00EE3C82">
      <w:pPr>
        <w:spacing w:after="0" w:line="240" w:lineRule="auto"/>
      </w:pPr>
      <w:r>
        <w:separator/>
      </w:r>
    </w:p>
  </w:endnote>
  <w:endnote w:type="continuationSeparator" w:id="0">
    <w:p w14:paraId="19EEFCE0" w14:textId="77777777" w:rsidR="00577DD5" w:rsidRDefault="00577DD5" w:rsidP="00EE3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ndara-Bold">
    <w:altName w:val="Candar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17C1C" w14:textId="6C824B31" w:rsidR="00016271" w:rsidRDefault="0090472B" w:rsidP="00141CAA">
    <w:pPr>
      <w:kinsoku w:val="0"/>
      <w:overflowPunct w:val="0"/>
      <w:autoSpaceDE w:val="0"/>
      <w:autoSpaceDN w:val="0"/>
      <w:adjustRightInd w:val="0"/>
      <w:spacing w:before="4" w:after="0" w:line="240" w:lineRule="auto"/>
      <w:ind w:left="720" w:firstLine="720"/>
      <w:jc w:val="right"/>
    </w:pPr>
    <w:r>
      <w:rPr>
        <w:rFonts w:ascii="Candara" w:hAnsi="Candara"/>
      </w:rPr>
      <w:t>June 2020</w:t>
    </w:r>
    <w:r w:rsidR="00016271">
      <w:tab/>
    </w:r>
    <w:r w:rsidR="00844B0D">
      <w:tab/>
    </w:r>
    <w:r w:rsidR="00016271">
      <w:tab/>
    </w:r>
    <w:r w:rsidR="00016271">
      <w:tab/>
    </w:r>
    <w:r w:rsidR="00016271">
      <w:tab/>
    </w:r>
    <w:hyperlink r:id="rId1" w:history="1">
      <w:r w:rsidR="00016271" w:rsidRPr="00A83BE0">
        <w:rPr>
          <w:rFonts w:ascii="Candara" w:eastAsia="Calibri" w:hAnsi="Candara" w:cs="Calibri"/>
          <w:color w:val="838C36"/>
          <w:w w:val="105"/>
          <w:sz w:val="28"/>
          <w:szCs w:val="20"/>
          <w:lang w:bidi="ar-SA"/>
        </w:rPr>
        <w:t xml:space="preserve">www. </w:t>
      </w:r>
      <w:r w:rsidR="00016271" w:rsidRPr="00A83BE0">
        <w:rPr>
          <w:rFonts w:ascii="Candara" w:eastAsia="Calibri" w:hAnsi="Candara" w:cs="Calibri"/>
          <w:color w:val="3C2059"/>
          <w:w w:val="105"/>
          <w:sz w:val="28"/>
          <w:szCs w:val="20"/>
          <w:lang w:bidi="ar-SA"/>
        </w:rPr>
        <w:t xml:space="preserve">carli. </w:t>
      </w:r>
      <w:r w:rsidR="00016271" w:rsidRPr="00A83BE0">
        <w:rPr>
          <w:rFonts w:ascii="Candara" w:eastAsia="Calibri" w:hAnsi="Candara" w:cs="Calibri"/>
          <w:color w:val="1D9BAD"/>
          <w:w w:val="105"/>
          <w:sz w:val="28"/>
          <w:szCs w:val="20"/>
          <w:lang w:bidi="ar-SA"/>
        </w:rPr>
        <w:t xml:space="preserve">illinois. </w:t>
      </w:r>
      <w:r w:rsidR="00016271" w:rsidRPr="00A83BE0">
        <w:rPr>
          <w:rFonts w:ascii="Candara" w:eastAsia="Calibri" w:hAnsi="Candara" w:cs="Calibri"/>
          <w:color w:val="146C46"/>
          <w:w w:val="105"/>
          <w:sz w:val="28"/>
          <w:szCs w:val="20"/>
          <w:lang w:bidi="ar-SA"/>
        </w:rPr>
        <w:t>edu</w:t>
      </w:r>
      <w:r w:rsidR="00016271" w:rsidRPr="00A83BE0">
        <w:rPr>
          <w:rFonts w:ascii="Candara" w:eastAsia="Calibri" w:hAnsi="Candara" w:cs="Calibri"/>
          <w:color w:val="146C46"/>
          <w:sz w:val="28"/>
          <w:szCs w:val="20"/>
          <w:lang w:bidi="ar-SA"/>
        </w:rPr>
        <w:t xml:space="preserve"> </w:t>
      </w:r>
    </w:hyperlink>
    <w:r w:rsidR="00016271">
      <w:rPr>
        <w:rFonts w:ascii="Candara" w:eastAsia="Calibri" w:hAnsi="Candara" w:cs="Calibri"/>
        <w:color w:val="146C46"/>
        <w:sz w:val="28"/>
        <w:szCs w:val="20"/>
        <w:lang w:bidi="ar-SA"/>
      </w:rPr>
      <w:tab/>
    </w:r>
    <w:r w:rsidR="00016271">
      <w:rPr>
        <w:rFonts w:ascii="Candara" w:eastAsia="Calibri" w:hAnsi="Candara" w:cs="Calibri"/>
        <w:color w:val="146C46"/>
        <w:sz w:val="28"/>
        <w:szCs w:val="20"/>
        <w:lang w:bidi="ar-SA"/>
      </w:rPr>
      <w:tab/>
    </w:r>
    <w:r w:rsidR="00016271">
      <w:rPr>
        <w:rFonts w:ascii="Candara" w:eastAsia="Calibri" w:hAnsi="Candara" w:cs="Calibri"/>
        <w:color w:val="146C46"/>
        <w:sz w:val="28"/>
        <w:szCs w:val="20"/>
        <w:lang w:bidi="ar-SA"/>
      </w:rPr>
      <w:tab/>
    </w:r>
    <w:r w:rsidR="00B2062E">
      <w:rPr>
        <w:noProof/>
        <w:lang w:bidi="ar-SA"/>
      </w:rPr>
      <w:drawing>
        <wp:inline distT="0" distB="0" distL="0" distR="0" wp14:anchorId="7EC47876" wp14:editId="524E34B6">
          <wp:extent cx="1307802" cy="404474"/>
          <wp:effectExtent l="0" t="0" r="6985" b="0"/>
          <wp:docPr id="12" name="Picture 12" descr="https://www.carli.illinois.edu/sites/files/carliart/CARLILogo_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arli.illinois.edu/sites/files/carliart/CARLILogo_shor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9466" cy="451380"/>
                  </a:xfrm>
                  <a:prstGeom prst="rect">
                    <a:avLst/>
                  </a:prstGeom>
                  <a:noFill/>
                  <a:ln>
                    <a:noFill/>
                  </a:ln>
                </pic:spPr>
              </pic:pic>
            </a:graphicData>
          </a:graphic>
        </wp:inline>
      </w:drawing>
    </w:r>
    <w:r w:rsidR="00EF080F">
      <w:rPr>
        <w:rFonts w:ascii="Candara" w:eastAsia="Calibri" w:hAnsi="Candara" w:cs="Calibri"/>
        <w:color w:val="146C46"/>
        <w:sz w:val="28"/>
        <w:szCs w:val="20"/>
        <w:lang w:bidi="ar-SA"/>
      </w:rPr>
      <w:tab/>
    </w:r>
    <w:r w:rsidR="00EF080F">
      <w:rPr>
        <w:rFonts w:ascii="Candara" w:eastAsia="Calibri" w:hAnsi="Candara" w:cs="Calibri"/>
        <w:color w:val="146C46"/>
        <w:sz w:val="28"/>
        <w:szCs w:val="20"/>
        <w:lang w:bidi="ar-SA"/>
      </w:rPr>
      <w:tab/>
    </w:r>
    <w:r w:rsidR="00EF080F">
      <w:rPr>
        <w:rFonts w:ascii="Candara" w:eastAsia="Calibri" w:hAnsi="Candara" w:cs="Calibri"/>
        <w:color w:val="146C46"/>
        <w:sz w:val="28"/>
        <w:szCs w:val="20"/>
        <w:lang w:bidi="ar-SA"/>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B2F10" w14:textId="15CA6E8B" w:rsidR="001F3962" w:rsidRPr="0081347E" w:rsidRDefault="00D22E1F" w:rsidP="0081347E">
    <w:pPr>
      <w:pStyle w:val="MediumGrid1-Accent21"/>
      <w:spacing w:after="0" w:line="45" w:lineRule="atLeast"/>
      <w:ind w:left="0" w:right="-270"/>
      <w:rPr>
        <w:sz w:val="18"/>
      </w:rPr>
    </w:pPr>
    <w:r>
      <w:rPr>
        <w:rFonts w:ascii="Candara" w:hAnsi="Candara"/>
        <w:noProof/>
        <w:sz w:val="24"/>
        <w:lang w:bidi="ar-SA"/>
      </w:rPr>
      <w:drawing>
        <wp:inline distT="0" distB="0" distL="0" distR="0" wp14:anchorId="1D490F0C" wp14:editId="16D30C8A">
          <wp:extent cx="542925" cy="200025"/>
          <wp:effectExtent l="0" t="0" r="9525"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001F3962">
      <w:rPr>
        <w:rFonts w:ascii="Candara" w:hAnsi="Candara"/>
      </w:rPr>
      <w:t xml:space="preserve">  </w:t>
    </w:r>
    <w:r w:rsidR="001F3962" w:rsidRPr="000303C5">
      <w:rPr>
        <w:rFonts w:ascii="Candara" w:hAnsi="Candara"/>
        <w:sz w:val="16"/>
        <w:szCs w:val="16"/>
      </w:rPr>
      <w:t>@Adapted from Erik Christensen (2010) CC-BY 3.0</w:t>
    </w:r>
    <w:r w:rsidR="001F3962">
      <w:rPr>
        <w:rFonts w:ascii="Candara" w:hAnsi="Candara"/>
        <w:sz w:val="16"/>
        <w:szCs w:val="16"/>
      </w:rPr>
      <w:t xml:space="preserve">                     </w:t>
    </w:r>
    <w:r w:rsidR="00F47F7D">
      <w:rPr>
        <w:rFonts w:ascii="Candara" w:hAnsi="Candara"/>
        <w:sz w:val="16"/>
        <w:szCs w:val="16"/>
      </w:rPr>
      <w:t xml:space="preserve">         </w:t>
    </w:r>
    <w:r w:rsidR="001F3962">
      <w:rPr>
        <w:rFonts w:ascii="Candara" w:hAnsi="Candara"/>
        <w:sz w:val="16"/>
        <w:szCs w:val="16"/>
      </w:rPr>
      <w:t>Funded by the William &amp; Flora Hewlett Foundation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A00144" w14:textId="77777777" w:rsidR="00577DD5" w:rsidRDefault="00577DD5" w:rsidP="00EE3C82">
      <w:pPr>
        <w:spacing w:after="0" w:line="240" w:lineRule="auto"/>
      </w:pPr>
      <w:r>
        <w:separator/>
      </w:r>
    </w:p>
  </w:footnote>
  <w:footnote w:type="continuationSeparator" w:id="0">
    <w:p w14:paraId="427D3DA8" w14:textId="77777777" w:rsidR="00577DD5" w:rsidRDefault="00577DD5" w:rsidP="00EE3C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872636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8A50485"/>
    <w:multiLevelType w:val="hybridMultilevel"/>
    <w:tmpl w:val="66789E5E"/>
    <w:lvl w:ilvl="0" w:tplc="D462F788">
      <w:start w:val="1"/>
      <w:numFmt w:val="decimal"/>
      <w:lvlText w:val="%1."/>
      <w:lvlJc w:val="left"/>
      <w:pPr>
        <w:ind w:left="450" w:hanging="360"/>
      </w:pPr>
      <w:rPr>
        <w:rFonts w:hint="default"/>
        <w:b/>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 w15:restartNumberingAfterBreak="0">
    <w:nsid w:val="30CE021B"/>
    <w:multiLevelType w:val="hybridMultilevel"/>
    <w:tmpl w:val="E5E63EC6"/>
    <w:lvl w:ilvl="0" w:tplc="966E1024">
      <w:start w:val="1"/>
      <w:numFmt w:val="decimal"/>
      <w:lvlText w:val="%1."/>
      <w:lvlJc w:val="left"/>
      <w:pPr>
        <w:ind w:left="630" w:hanging="360"/>
      </w:pPr>
      <w:rPr>
        <w:rFonts w:hint="default"/>
      </w:rPr>
    </w:lvl>
    <w:lvl w:ilvl="1" w:tplc="00190409" w:tentative="1">
      <w:start w:val="1"/>
      <w:numFmt w:val="lowerLetter"/>
      <w:lvlText w:val="%2."/>
      <w:lvlJc w:val="left"/>
      <w:pPr>
        <w:ind w:left="1350" w:hanging="360"/>
      </w:pPr>
    </w:lvl>
    <w:lvl w:ilvl="2" w:tplc="001B0409" w:tentative="1">
      <w:start w:val="1"/>
      <w:numFmt w:val="lowerRoman"/>
      <w:lvlText w:val="%3."/>
      <w:lvlJc w:val="right"/>
      <w:pPr>
        <w:ind w:left="2070" w:hanging="180"/>
      </w:pPr>
    </w:lvl>
    <w:lvl w:ilvl="3" w:tplc="000F0409" w:tentative="1">
      <w:start w:val="1"/>
      <w:numFmt w:val="decimal"/>
      <w:lvlText w:val="%4."/>
      <w:lvlJc w:val="left"/>
      <w:pPr>
        <w:ind w:left="2790" w:hanging="360"/>
      </w:pPr>
    </w:lvl>
    <w:lvl w:ilvl="4" w:tplc="00190409" w:tentative="1">
      <w:start w:val="1"/>
      <w:numFmt w:val="lowerLetter"/>
      <w:lvlText w:val="%5."/>
      <w:lvlJc w:val="left"/>
      <w:pPr>
        <w:ind w:left="3510" w:hanging="360"/>
      </w:pPr>
    </w:lvl>
    <w:lvl w:ilvl="5" w:tplc="001B0409" w:tentative="1">
      <w:start w:val="1"/>
      <w:numFmt w:val="lowerRoman"/>
      <w:lvlText w:val="%6."/>
      <w:lvlJc w:val="right"/>
      <w:pPr>
        <w:ind w:left="4230" w:hanging="180"/>
      </w:pPr>
    </w:lvl>
    <w:lvl w:ilvl="6" w:tplc="000F0409" w:tentative="1">
      <w:start w:val="1"/>
      <w:numFmt w:val="decimal"/>
      <w:lvlText w:val="%7."/>
      <w:lvlJc w:val="left"/>
      <w:pPr>
        <w:ind w:left="4950" w:hanging="360"/>
      </w:pPr>
    </w:lvl>
    <w:lvl w:ilvl="7" w:tplc="00190409" w:tentative="1">
      <w:start w:val="1"/>
      <w:numFmt w:val="lowerLetter"/>
      <w:lvlText w:val="%8."/>
      <w:lvlJc w:val="left"/>
      <w:pPr>
        <w:ind w:left="5670" w:hanging="360"/>
      </w:pPr>
    </w:lvl>
    <w:lvl w:ilvl="8" w:tplc="001B0409" w:tentative="1">
      <w:start w:val="1"/>
      <w:numFmt w:val="lowerRoman"/>
      <w:lvlText w:val="%9."/>
      <w:lvlJc w:val="right"/>
      <w:pPr>
        <w:ind w:left="6390" w:hanging="180"/>
      </w:pPr>
    </w:lvl>
  </w:abstractNum>
  <w:abstractNum w:abstractNumId="3" w15:restartNumberingAfterBreak="0">
    <w:nsid w:val="33852AFC"/>
    <w:multiLevelType w:val="hybridMultilevel"/>
    <w:tmpl w:val="9FDC6806"/>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 w15:restartNumberingAfterBreak="0">
    <w:nsid w:val="564C72F4"/>
    <w:multiLevelType w:val="hybridMultilevel"/>
    <w:tmpl w:val="83328EDE"/>
    <w:lvl w:ilvl="0" w:tplc="966E1024">
      <w:start w:val="1"/>
      <w:numFmt w:val="decimal"/>
      <w:lvlText w:val="%1."/>
      <w:lvlJc w:val="left"/>
      <w:pPr>
        <w:ind w:left="555" w:hanging="360"/>
      </w:pPr>
      <w:rPr>
        <w:rFonts w:hint="default"/>
        <w:b/>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5" w15:restartNumberingAfterBreak="0">
    <w:nsid w:val="60915C75"/>
    <w:multiLevelType w:val="hybridMultilevel"/>
    <w:tmpl w:val="62DAD5C2"/>
    <w:lvl w:ilvl="0" w:tplc="5A62FB40">
      <w:start w:val="1"/>
      <w:numFmt w:val="decimal"/>
      <w:lvlText w:val="%1."/>
      <w:lvlJc w:val="left"/>
      <w:pPr>
        <w:ind w:left="555" w:hanging="360"/>
      </w:pPr>
      <w:rPr>
        <w:rFonts w:hint="default"/>
        <w:b/>
      </w:rPr>
    </w:lvl>
    <w:lvl w:ilvl="1" w:tplc="00190409" w:tentative="1">
      <w:start w:val="1"/>
      <w:numFmt w:val="lowerLetter"/>
      <w:lvlText w:val="%2."/>
      <w:lvlJc w:val="left"/>
      <w:pPr>
        <w:ind w:left="1275" w:hanging="360"/>
      </w:pPr>
    </w:lvl>
    <w:lvl w:ilvl="2" w:tplc="001B0409" w:tentative="1">
      <w:start w:val="1"/>
      <w:numFmt w:val="lowerRoman"/>
      <w:lvlText w:val="%3."/>
      <w:lvlJc w:val="right"/>
      <w:pPr>
        <w:ind w:left="1995" w:hanging="180"/>
      </w:pPr>
    </w:lvl>
    <w:lvl w:ilvl="3" w:tplc="000F0409" w:tentative="1">
      <w:start w:val="1"/>
      <w:numFmt w:val="decimal"/>
      <w:lvlText w:val="%4."/>
      <w:lvlJc w:val="left"/>
      <w:pPr>
        <w:ind w:left="2715" w:hanging="360"/>
      </w:pPr>
    </w:lvl>
    <w:lvl w:ilvl="4" w:tplc="00190409" w:tentative="1">
      <w:start w:val="1"/>
      <w:numFmt w:val="lowerLetter"/>
      <w:lvlText w:val="%5."/>
      <w:lvlJc w:val="left"/>
      <w:pPr>
        <w:ind w:left="3435" w:hanging="360"/>
      </w:pPr>
    </w:lvl>
    <w:lvl w:ilvl="5" w:tplc="001B0409" w:tentative="1">
      <w:start w:val="1"/>
      <w:numFmt w:val="lowerRoman"/>
      <w:lvlText w:val="%6."/>
      <w:lvlJc w:val="right"/>
      <w:pPr>
        <w:ind w:left="4155" w:hanging="180"/>
      </w:pPr>
    </w:lvl>
    <w:lvl w:ilvl="6" w:tplc="000F0409" w:tentative="1">
      <w:start w:val="1"/>
      <w:numFmt w:val="decimal"/>
      <w:lvlText w:val="%7."/>
      <w:lvlJc w:val="left"/>
      <w:pPr>
        <w:ind w:left="4875" w:hanging="360"/>
      </w:pPr>
    </w:lvl>
    <w:lvl w:ilvl="7" w:tplc="00190409" w:tentative="1">
      <w:start w:val="1"/>
      <w:numFmt w:val="lowerLetter"/>
      <w:lvlText w:val="%8."/>
      <w:lvlJc w:val="left"/>
      <w:pPr>
        <w:ind w:left="5595" w:hanging="360"/>
      </w:pPr>
    </w:lvl>
    <w:lvl w:ilvl="8" w:tplc="001B0409" w:tentative="1">
      <w:start w:val="1"/>
      <w:numFmt w:val="lowerRoman"/>
      <w:lvlText w:val="%9."/>
      <w:lvlJc w:val="right"/>
      <w:pPr>
        <w:ind w:left="6315" w:hanging="180"/>
      </w:pPr>
    </w:lvl>
  </w:abstractNum>
  <w:abstractNum w:abstractNumId="6" w15:restartNumberingAfterBreak="0">
    <w:nsid w:val="6EB30F47"/>
    <w:multiLevelType w:val="hybridMultilevel"/>
    <w:tmpl w:val="7780C6C2"/>
    <w:lvl w:ilvl="0" w:tplc="966E1024">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2"/>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38E"/>
    <w:rsid w:val="00014868"/>
    <w:rsid w:val="00016271"/>
    <w:rsid w:val="000303C5"/>
    <w:rsid w:val="0004601A"/>
    <w:rsid w:val="00074706"/>
    <w:rsid w:val="000D3DD7"/>
    <w:rsid w:val="001036BA"/>
    <w:rsid w:val="00117A51"/>
    <w:rsid w:val="00141CAA"/>
    <w:rsid w:val="001C6EC0"/>
    <w:rsid w:val="001F01BD"/>
    <w:rsid w:val="001F3962"/>
    <w:rsid w:val="001F3EAB"/>
    <w:rsid w:val="001F4F04"/>
    <w:rsid w:val="0022182B"/>
    <w:rsid w:val="00270B17"/>
    <w:rsid w:val="00281002"/>
    <w:rsid w:val="0029357D"/>
    <w:rsid w:val="002A133A"/>
    <w:rsid w:val="002E7AAE"/>
    <w:rsid w:val="00306F26"/>
    <w:rsid w:val="00316E38"/>
    <w:rsid w:val="00323B37"/>
    <w:rsid w:val="003F46EE"/>
    <w:rsid w:val="004678E8"/>
    <w:rsid w:val="00474038"/>
    <w:rsid w:val="004B299F"/>
    <w:rsid w:val="004C40F1"/>
    <w:rsid w:val="00517F86"/>
    <w:rsid w:val="0056555B"/>
    <w:rsid w:val="00577DD5"/>
    <w:rsid w:val="005A775C"/>
    <w:rsid w:val="005B60DB"/>
    <w:rsid w:val="005C7E45"/>
    <w:rsid w:val="005D6086"/>
    <w:rsid w:val="005E0B57"/>
    <w:rsid w:val="005E3E6B"/>
    <w:rsid w:val="005F732F"/>
    <w:rsid w:val="00605A90"/>
    <w:rsid w:val="00606E6D"/>
    <w:rsid w:val="0061101E"/>
    <w:rsid w:val="00643FD2"/>
    <w:rsid w:val="006729B8"/>
    <w:rsid w:val="006A739C"/>
    <w:rsid w:val="006B15C3"/>
    <w:rsid w:val="006D1F31"/>
    <w:rsid w:val="006D3F05"/>
    <w:rsid w:val="006D686C"/>
    <w:rsid w:val="006E0E37"/>
    <w:rsid w:val="006F7F31"/>
    <w:rsid w:val="00713DD2"/>
    <w:rsid w:val="007262AE"/>
    <w:rsid w:val="00737B83"/>
    <w:rsid w:val="00744C54"/>
    <w:rsid w:val="00745EF0"/>
    <w:rsid w:val="00795B98"/>
    <w:rsid w:val="007B1C89"/>
    <w:rsid w:val="00811E0F"/>
    <w:rsid w:val="00811FE8"/>
    <w:rsid w:val="0081347E"/>
    <w:rsid w:val="0083420F"/>
    <w:rsid w:val="00844B0D"/>
    <w:rsid w:val="0085076A"/>
    <w:rsid w:val="00877213"/>
    <w:rsid w:val="008877C9"/>
    <w:rsid w:val="00893446"/>
    <w:rsid w:val="008D6991"/>
    <w:rsid w:val="008E72B5"/>
    <w:rsid w:val="00901290"/>
    <w:rsid w:val="0090472B"/>
    <w:rsid w:val="00911DC8"/>
    <w:rsid w:val="009133E5"/>
    <w:rsid w:val="00971033"/>
    <w:rsid w:val="009A3EE0"/>
    <w:rsid w:val="009A7230"/>
    <w:rsid w:val="009B3059"/>
    <w:rsid w:val="009C3143"/>
    <w:rsid w:val="009E6F35"/>
    <w:rsid w:val="00A07E8F"/>
    <w:rsid w:val="00A54BDE"/>
    <w:rsid w:val="00A83BE0"/>
    <w:rsid w:val="00A86B3F"/>
    <w:rsid w:val="00A91949"/>
    <w:rsid w:val="00AC158B"/>
    <w:rsid w:val="00AD14F8"/>
    <w:rsid w:val="00AD54C9"/>
    <w:rsid w:val="00AE7E0F"/>
    <w:rsid w:val="00B12634"/>
    <w:rsid w:val="00B2062E"/>
    <w:rsid w:val="00B313B9"/>
    <w:rsid w:val="00B6609D"/>
    <w:rsid w:val="00B910A6"/>
    <w:rsid w:val="00BC56DD"/>
    <w:rsid w:val="00BD4B71"/>
    <w:rsid w:val="00BE3BD0"/>
    <w:rsid w:val="00BE7720"/>
    <w:rsid w:val="00C02CA4"/>
    <w:rsid w:val="00C53F19"/>
    <w:rsid w:val="00CA53B5"/>
    <w:rsid w:val="00D15357"/>
    <w:rsid w:val="00D22E1F"/>
    <w:rsid w:val="00D543A4"/>
    <w:rsid w:val="00D61035"/>
    <w:rsid w:val="00D666EF"/>
    <w:rsid w:val="00D94DED"/>
    <w:rsid w:val="00D95530"/>
    <w:rsid w:val="00DA1BC8"/>
    <w:rsid w:val="00DC45BE"/>
    <w:rsid w:val="00DC7E2F"/>
    <w:rsid w:val="00DF207F"/>
    <w:rsid w:val="00DF372B"/>
    <w:rsid w:val="00E06624"/>
    <w:rsid w:val="00E5338E"/>
    <w:rsid w:val="00E63738"/>
    <w:rsid w:val="00E666A5"/>
    <w:rsid w:val="00E943A4"/>
    <w:rsid w:val="00E97762"/>
    <w:rsid w:val="00EC5C3F"/>
    <w:rsid w:val="00ED7DD9"/>
    <w:rsid w:val="00EE3C82"/>
    <w:rsid w:val="00EF080F"/>
    <w:rsid w:val="00F276A0"/>
    <w:rsid w:val="00F47F7D"/>
    <w:rsid w:val="00F67445"/>
    <w:rsid w:val="00F95007"/>
    <w:rsid w:val="00FA6F30"/>
    <w:rsid w:val="00FD5A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1ABF1566"/>
  <w14:defaultImageDpi w14:val="300"/>
  <w15:docId w15:val="{EA851992-05EB-4BD0-9983-3FAEE4D4F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219"/>
    <w:pPr>
      <w:spacing w:after="200" w:line="276" w:lineRule="auto"/>
    </w:pPr>
    <w:rPr>
      <w:rFonts w:eastAsia="Times New Roman"/>
      <w:sz w:val="22"/>
      <w:szCs w:val="22"/>
      <w:lang w:bidi="en-US"/>
    </w:rPr>
  </w:style>
  <w:style w:type="paragraph" w:styleId="Heading2">
    <w:name w:val="heading 2"/>
    <w:basedOn w:val="Normal"/>
    <w:qFormat/>
    <w:rsid w:val="007B00DA"/>
    <w:pPr>
      <w:spacing w:before="100" w:beforeAutospacing="1" w:after="100" w:afterAutospacing="1" w:line="240" w:lineRule="auto"/>
      <w:outlineLvl w:val="1"/>
    </w:pPr>
    <w:rPr>
      <w:rFonts w:ascii="Times New Roman" w:eastAsia="Calibri"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qFormat/>
    <w:rsid w:val="00E5338E"/>
    <w:pPr>
      <w:ind w:left="720"/>
      <w:contextualSpacing/>
    </w:pPr>
  </w:style>
  <w:style w:type="character" w:customStyle="1" w:styleId="apple-style-span">
    <w:name w:val="apple-style-span"/>
    <w:rsid w:val="00806B87"/>
    <w:rPr>
      <w:rFonts w:cs="Times New Roman"/>
    </w:rPr>
  </w:style>
  <w:style w:type="character" w:styleId="Hyperlink">
    <w:name w:val="Hyperlink"/>
    <w:rsid w:val="00806B87"/>
    <w:rPr>
      <w:rFonts w:cs="Times New Roman"/>
      <w:color w:val="0000FF"/>
      <w:u w:val="single"/>
    </w:rPr>
  </w:style>
  <w:style w:type="paragraph" w:styleId="BalloonText">
    <w:name w:val="Balloon Text"/>
    <w:basedOn w:val="Normal"/>
    <w:semiHidden/>
    <w:rsid w:val="00806B87"/>
    <w:pPr>
      <w:spacing w:after="0" w:line="240" w:lineRule="auto"/>
    </w:pPr>
    <w:rPr>
      <w:rFonts w:ascii="Tahoma" w:hAnsi="Tahoma" w:cs="Tahoma"/>
      <w:sz w:val="16"/>
      <w:szCs w:val="16"/>
    </w:rPr>
  </w:style>
  <w:style w:type="character" w:customStyle="1" w:styleId="BalloonTextChar">
    <w:name w:val="Balloon Text Char"/>
    <w:semiHidden/>
    <w:rsid w:val="00806B87"/>
    <w:rPr>
      <w:rFonts w:ascii="Tahoma" w:hAnsi="Tahoma" w:cs="Tahoma"/>
      <w:sz w:val="16"/>
    </w:rPr>
  </w:style>
  <w:style w:type="character" w:customStyle="1" w:styleId="Heading2Char">
    <w:name w:val="Heading 2 Char"/>
    <w:rsid w:val="007B00DA"/>
    <w:rPr>
      <w:rFonts w:ascii="Times New Roman" w:hAnsi="Times New Roman" w:cs="Times New Roman"/>
      <w:b/>
      <w:bCs/>
      <w:sz w:val="36"/>
    </w:rPr>
  </w:style>
  <w:style w:type="character" w:customStyle="1" w:styleId="st">
    <w:name w:val="st"/>
    <w:rsid w:val="00B247D1"/>
    <w:rPr>
      <w:rFonts w:cs="Times New Roman"/>
      <w:b/>
      <w:bCs/>
    </w:rPr>
  </w:style>
  <w:style w:type="character" w:customStyle="1" w:styleId="url">
    <w:name w:val="url"/>
    <w:rsid w:val="00B247D1"/>
    <w:rPr>
      <w:rFonts w:cs="Times New Roman"/>
      <w:color w:val="008100"/>
    </w:rPr>
  </w:style>
  <w:style w:type="character" w:customStyle="1" w:styleId="apple-converted-space">
    <w:name w:val="apple-converted-space"/>
    <w:rsid w:val="001A49BE"/>
    <w:rPr>
      <w:rFonts w:cs="Times New Roman"/>
    </w:rPr>
  </w:style>
  <w:style w:type="character" w:styleId="Strong">
    <w:name w:val="Strong"/>
    <w:qFormat/>
    <w:rsid w:val="001A49BE"/>
    <w:rPr>
      <w:rFonts w:cs="Times New Roman"/>
      <w:b/>
      <w:bCs/>
    </w:rPr>
  </w:style>
  <w:style w:type="paragraph" w:styleId="NormalWeb">
    <w:name w:val="Normal (Web)"/>
    <w:basedOn w:val="Normal"/>
    <w:semiHidden/>
    <w:rsid w:val="001A49BE"/>
    <w:pPr>
      <w:spacing w:before="100" w:beforeAutospacing="1" w:after="100" w:afterAutospacing="1" w:line="240" w:lineRule="auto"/>
    </w:pPr>
    <w:rPr>
      <w:rFonts w:ascii="Times New Roman" w:eastAsia="Calibri" w:hAnsi="Times New Roman"/>
      <w:sz w:val="24"/>
      <w:szCs w:val="24"/>
    </w:rPr>
  </w:style>
  <w:style w:type="character" w:styleId="FollowedHyperlink">
    <w:name w:val="FollowedHyperlink"/>
    <w:semiHidden/>
    <w:rsid w:val="001237E3"/>
    <w:rPr>
      <w:rFonts w:cs="Times New Roman"/>
      <w:color w:val="800080"/>
      <w:u w:val="single"/>
    </w:rPr>
  </w:style>
  <w:style w:type="paragraph" w:styleId="Header">
    <w:name w:val="header"/>
    <w:basedOn w:val="Normal"/>
    <w:semiHidden/>
    <w:rsid w:val="006E54FE"/>
    <w:pPr>
      <w:tabs>
        <w:tab w:val="center" w:pos="4680"/>
        <w:tab w:val="right" w:pos="9360"/>
      </w:tabs>
      <w:spacing w:after="0" w:line="240" w:lineRule="auto"/>
    </w:pPr>
  </w:style>
  <w:style w:type="character" w:customStyle="1" w:styleId="HeaderChar">
    <w:name w:val="Header Char"/>
    <w:semiHidden/>
    <w:rsid w:val="006E54FE"/>
    <w:rPr>
      <w:rFonts w:cs="Times New Roman"/>
    </w:rPr>
  </w:style>
  <w:style w:type="paragraph" w:styleId="Footer">
    <w:name w:val="footer"/>
    <w:basedOn w:val="Normal"/>
    <w:semiHidden/>
    <w:rsid w:val="006E54FE"/>
    <w:pPr>
      <w:tabs>
        <w:tab w:val="center" w:pos="4680"/>
        <w:tab w:val="right" w:pos="9360"/>
      </w:tabs>
      <w:spacing w:after="0" w:line="240" w:lineRule="auto"/>
    </w:pPr>
  </w:style>
  <w:style w:type="character" w:customStyle="1" w:styleId="FooterChar">
    <w:name w:val="Footer Char"/>
    <w:semiHidden/>
    <w:rsid w:val="006E54FE"/>
    <w:rPr>
      <w:rFonts w:cs="Times New Roman"/>
    </w:rPr>
  </w:style>
  <w:style w:type="character" w:styleId="HTMLCite">
    <w:name w:val="HTML Cite"/>
    <w:uiPriority w:val="99"/>
    <w:semiHidden/>
    <w:unhideWhenUsed/>
    <w:rsid w:val="006D686C"/>
    <w:rPr>
      <w:i/>
      <w:iCs/>
    </w:rPr>
  </w:style>
  <w:style w:type="paragraph" w:styleId="ListParagraph">
    <w:name w:val="List Paragraph"/>
    <w:basedOn w:val="Normal"/>
    <w:uiPriority w:val="72"/>
    <w:qFormat/>
    <w:rsid w:val="00F95007"/>
    <w:pPr>
      <w:ind w:left="720"/>
      <w:contextualSpacing/>
    </w:pPr>
  </w:style>
  <w:style w:type="character" w:styleId="UnresolvedMention">
    <w:name w:val="Unresolved Mention"/>
    <w:basedOn w:val="DefaultParagraphFont"/>
    <w:uiPriority w:val="99"/>
    <w:semiHidden/>
    <w:unhideWhenUsed/>
    <w:rsid w:val="005F73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4742600">
      <w:bodyDiv w:val="1"/>
      <w:marLeft w:val="0"/>
      <w:marRight w:val="0"/>
      <w:marTop w:val="0"/>
      <w:marBottom w:val="0"/>
      <w:divBdr>
        <w:top w:val="none" w:sz="0" w:space="0" w:color="auto"/>
        <w:left w:val="none" w:sz="0" w:space="0" w:color="auto"/>
        <w:bottom w:val="none" w:sz="0" w:space="0" w:color="auto"/>
        <w:right w:val="none" w:sz="0" w:space="0" w:color="auto"/>
      </w:divBdr>
      <w:divsChild>
        <w:div w:id="2107649640">
          <w:marLeft w:val="1166"/>
          <w:marRight w:val="0"/>
          <w:marTop w:val="134"/>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oasis.geneseo.edu/" TargetMode="External"/><Relationship Id="rId13" Type="http://schemas.openxmlformats.org/officeDocument/2006/relationships/hyperlink" Target="https://www.saylor.org/books/" TargetMode="External"/><Relationship Id="rId18" Type="http://schemas.openxmlformats.org/officeDocument/2006/relationships/image" Target="media/image4.png"/><Relationship Id="rId26" Type="http://schemas.openxmlformats.org/officeDocument/2006/relationships/image" Target="cid:d49a4146-05cc-46e8-9f7f-b4b2250ba7e9@Canyons.edu" TargetMode="External"/><Relationship Id="rId3" Type="http://schemas.openxmlformats.org/officeDocument/2006/relationships/styles" Target="styles.xml"/><Relationship Id="rId21" Type="http://schemas.openxmlformats.org/officeDocument/2006/relationships/image" Target="media/image7.tif"/><Relationship Id="rId7" Type="http://schemas.openxmlformats.org/officeDocument/2006/relationships/endnotes" Target="endnotes.xml"/><Relationship Id="rId12" Type="http://schemas.openxmlformats.org/officeDocument/2006/relationships/hyperlink" Target="https://open.umn.edu/opentextbooks/" TargetMode="External"/><Relationship Id="rId17" Type="http://schemas.openxmlformats.org/officeDocument/2006/relationships/image" Target="media/image3.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xtbooks.opensuny.org/" TargetMode="External"/><Relationship Id="rId24" Type="http://schemas.openxmlformats.org/officeDocument/2006/relationships/image" Target="cid:09108ff0-282f-49f2-a8cb-a34765e92665@Canyons.edu"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https://openstax.org/"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oercommons.org/hubs/open-textbooks" TargetMode="External"/><Relationship Id="rId14" Type="http://schemas.openxmlformats.org/officeDocument/2006/relationships/hyperlink" Target="https://creativecommons.org/" TargetMode="External"/><Relationship Id="rId22" Type="http://schemas.openxmlformats.org/officeDocument/2006/relationships/hyperlink" Target="http://www.carli.illinois.edu/" TargetMode="External"/><Relationship Id="rId27" Type="http://schemas.openxmlformats.org/officeDocument/2006/relationships/hyperlink" Target="https://www.carli.illinois.edu/products-services/collections-management/open-ed-resource-overview"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hyperlink" Target="http://www.carli.illinois.ed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6EFDD-EC1B-476F-ABFB-A8CBF4BF4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983</Words>
  <Characters>6473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7442</CharactersWithSpaces>
  <SharedDoc>false</SharedDoc>
  <HLinks>
    <vt:vector size="18" baseType="variant">
      <vt:variant>
        <vt:i4>1769513</vt:i4>
      </vt:variant>
      <vt:variant>
        <vt:i4>0</vt:i4>
      </vt:variant>
      <vt:variant>
        <vt:i4>0</vt:i4>
      </vt:variant>
      <vt:variant>
        <vt:i4>5</vt:i4>
      </vt:variant>
      <vt:variant>
        <vt:lpwstr>mailto:cccoer@ocwconsortium.org</vt:lpwstr>
      </vt:variant>
      <vt:variant>
        <vt:lpwstr/>
      </vt:variant>
      <vt:variant>
        <vt:i4>786471</vt:i4>
      </vt:variant>
      <vt:variant>
        <vt:i4>-1</vt:i4>
      </vt:variant>
      <vt:variant>
        <vt:i4>1040</vt:i4>
      </vt:variant>
      <vt:variant>
        <vt:i4>1</vt:i4>
      </vt:variant>
      <vt:variant>
        <vt:lpwstr>cid:d49a4146-05cc-46e8-9f7f-b4b2250ba7e9@Canyons.edu</vt:lpwstr>
      </vt:variant>
      <vt:variant>
        <vt:lpwstr/>
      </vt:variant>
      <vt:variant>
        <vt:i4>983152</vt:i4>
      </vt:variant>
      <vt:variant>
        <vt:i4>-1</vt:i4>
      </vt:variant>
      <vt:variant>
        <vt:i4>1041</vt:i4>
      </vt:variant>
      <vt:variant>
        <vt:i4>1</vt:i4>
      </vt:variant>
      <vt:variant>
        <vt:lpwstr>cid:09108ff0-282f-49f2-a8cb-a34765e92665@Canyons.edu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dc:creator>
  <cp:lastModifiedBy>Clarage, Elizabeth</cp:lastModifiedBy>
  <cp:revision>4</cp:revision>
  <cp:lastPrinted>2020-06-30T12:37:00Z</cp:lastPrinted>
  <dcterms:created xsi:type="dcterms:W3CDTF">2020-06-30T12:35:00Z</dcterms:created>
  <dcterms:modified xsi:type="dcterms:W3CDTF">2020-06-30T12:40:00Z</dcterms:modified>
</cp:coreProperties>
</file>